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0D0" w:rsidRDefault="008740D0">
      <w:pPr>
        <w:jc w:val="center"/>
        <w:rPr>
          <w:b/>
          <w:bCs/>
          <w:sz w:val="22"/>
          <w:szCs w:val="22"/>
        </w:rPr>
      </w:pPr>
      <w:bookmarkStart w:id="0" w:name="_GoBack"/>
      <w:bookmarkEnd w:id="0"/>
      <w:r>
        <w:rPr>
          <w:b/>
          <w:bCs/>
          <w:sz w:val="22"/>
          <w:szCs w:val="22"/>
        </w:rPr>
        <w:t>Краевое государственное бюджетное профессиональное образовательное учреждение «Алтайский институт развития медицинского образования»</w:t>
      </w:r>
    </w:p>
    <w:p w:rsidR="00A07C4C" w:rsidRDefault="00A07C4C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Рубцовский филиал</w:t>
      </w:r>
    </w:p>
    <w:p w:rsidR="008740D0" w:rsidRDefault="008740D0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Характеристика</w:t>
      </w:r>
    </w:p>
    <w:p w:rsidR="008740D0" w:rsidRDefault="008740D0">
      <w:pPr>
        <w:jc w:val="center"/>
        <w:rPr>
          <w:b/>
          <w:bCs/>
          <w:sz w:val="22"/>
          <w:szCs w:val="22"/>
        </w:rPr>
      </w:pPr>
      <w:bookmarkStart w:id="1" w:name="_Hlk215833883"/>
      <w:r>
        <w:rPr>
          <w:b/>
          <w:bCs/>
          <w:sz w:val="22"/>
          <w:szCs w:val="22"/>
        </w:rPr>
        <w:t xml:space="preserve">уровня освоения общих и профессиональных компетенций </w:t>
      </w:r>
      <w:bookmarkEnd w:id="1"/>
      <w:r>
        <w:rPr>
          <w:b/>
          <w:bCs/>
          <w:sz w:val="22"/>
          <w:szCs w:val="22"/>
        </w:rPr>
        <w:t xml:space="preserve">в период прохождения производственной практики по </w:t>
      </w:r>
    </w:p>
    <w:p w:rsidR="00DC2569" w:rsidRPr="00852A60" w:rsidRDefault="008740D0" w:rsidP="00DC2569">
      <w:pPr>
        <w:pStyle w:val="27"/>
        <w:spacing w:after="280"/>
        <w:rPr>
          <w:b w:val="0"/>
        </w:rPr>
      </w:pPr>
      <w:r w:rsidRPr="00852A60">
        <w:rPr>
          <w:bCs w:val="0"/>
        </w:rPr>
        <w:t xml:space="preserve">ПМ 01 </w:t>
      </w:r>
      <w:r w:rsidR="00DC2569" w:rsidRPr="00852A60">
        <w:rPr>
          <w:rStyle w:val="26"/>
          <w:b/>
          <w:bCs w:val="0"/>
        </w:rPr>
        <w:t>«Осуществление профессионального ухода за пациентом»</w:t>
      </w:r>
    </w:p>
    <w:p w:rsidR="008740D0" w:rsidRDefault="008740D0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1.ФИО студента_______________________________________________________________</w:t>
      </w:r>
    </w:p>
    <w:p w:rsidR="008740D0" w:rsidRDefault="008740D0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№ группы ________________</w:t>
      </w:r>
      <w:r w:rsidR="00DC2569">
        <w:rPr>
          <w:b/>
          <w:bCs/>
          <w:sz w:val="22"/>
          <w:szCs w:val="22"/>
        </w:rPr>
        <w:t xml:space="preserve"> специальность 31.02.01 Лечебное дело</w:t>
      </w:r>
      <w:r>
        <w:rPr>
          <w:b/>
          <w:bCs/>
          <w:sz w:val="22"/>
          <w:szCs w:val="22"/>
        </w:rPr>
        <w:t xml:space="preserve"> (очная, очно-заочная)  </w:t>
      </w:r>
    </w:p>
    <w:p w:rsidR="008740D0" w:rsidRDefault="008740D0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 База практики ____________________________________________________________________</w:t>
      </w:r>
    </w:p>
    <w:p w:rsidR="008740D0" w:rsidRDefault="008740D0">
      <w:pPr>
        <w:rPr>
          <w:b/>
          <w:bCs/>
          <w:sz w:val="20"/>
          <w:szCs w:val="20"/>
        </w:rPr>
      </w:pPr>
      <w:r>
        <w:rPr>
          <w:b/>
          <w:bCs/>
          <w:sz w:val="22"/>
          <w:szCs w:val="22"/>
        </w:rPr>
        <w:t>3. Сроки практики __________________________________________________________________</w:t>
      </w:r>
    </w:p>
    <w:p w:rsidR="008740D0" w:rsidRDefault="008740D0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За время прохождения практики характеризован(а) следующим образом:</w:t>
      </w:r>
    </w:p>
    <w:p w:rsidR="008740D0" w:rsidRDefault="008740D0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Внешний вид (наличие формы, опрятность, соблюдение личной гигиены) __________________________</w:t>
      </w:r>
    </w:p>
    <w:p w:rsidR="008740D0" w:rsidRDefault="008740D0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Дисциплинированность (нарушение трудовой дисциплины, замечания по практике (если они имеют место) ___________________________________________________________________________________</w:t>
      </w:r>
    </w:p>
    <w:p w:rsidR="008740D0" w:rsidRDefault="008740D0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Исполнительность_________________________________________________________________________</w:t>
      </w:r>
    </w:p>
    <w:p w:rsidR="008740D0" w:rsidRDefault="008740D0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Недостатки в работе (если имели место) _______________________________________________________</w:t>
      </w:r>
    </w:p>
    <w:p w:rsidR="008740D0" w:rsidRDefault="008740D0">
      <w:pPr>
        <w:ind w:left="360"/>
        <w:jc w:val="center"/>
        <w:rPr>
          <w:b/>
          <w:bCs/>
        </w:rPr>
      </w:pPr>
      <w:r>
        <w:rPr>
          <w:b/>
          <w:bCs/>
        </w:rPr>
        <w:t>Уровень освоения общих компетенций (ОК) (нужное подчеркнуть)</w:t>
      </w:r>
    </w:p>
    <w:tbl>
      <w:tblPr>
        <w:tblW w:w="5166" w:type="pct"/>
        <w:tblInd w:w="-318" w:type="dxa"/>
        <w:tblLook w:val="04A0" w:firstRow="1" w:lastRow="0" w:firstColumn="1" w:lastColumn="0" w:noHBand="0" w:noVBand="1"/>
      </w:tblPr>
      <w:tblGrid>
        <w:gridCol w:w="9655"/>
      </w:tblGrid>
      <w:tr w:rsidR="008740D0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0D0" w:rsidRDefault="008740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 01. Выбирать способы решения задач профессиональной деятельности применительно к различным контекстам                                                                                                                                         (освоена/ не освоена)                                                                                           </w:t>
            </w:r>
          </w:p>
        </w:tc>
      </w:tr>
      <w:tr w:rsidR="008740D0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0D0" w:rsidRDefault="008740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                                         (освоена/ не освоена)                                                                                           </w:t>
            </w:r>
          </w:p>
        </w:tc>
      </w:tr>
      <w:tr w:rsidR="008740D0">
        <w:tblPrEx>
          <w:tblCellMar>
            <w:top w:w="0" w:type="dxa"/>
            <w:bottom w:w="0" w:type="dxa"/>
          </w:tblCellMar>
        </w:tblPrEx>
        <w:trPr>
          <w:trHeight w:val="333"/>
        </w:trPr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0D0" w:rsidRDefault="008740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 04. Эффективно взаимодействовать и работать в коллективе и команде                             (освоена/ не освоена)                                                                                           </w:t>
            </w:r>
          </w:p>
        </w:tc>
      </w:tr>
      <w:tr w:rsidR="008740D0">
        <w:tblPrEx>
          <w:tblCellMar>
            <w:top w:w="0" w:type="dxa"/>
            <w:bottom w:w="0" w:type="dxa"/>
          </w:tblCellMar>
        </w:tblPrEx>
        <w:trPr>
          <w:trHeight w:val="463"/>
        </w:trPr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0D0" w:rsidRDefault="008740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                                                     (освоена/ не освоена)                                                                                           </w:t>
            </w:r>
          </w:p>
        </w:tc>
      </w:tr>
      <w:tr w:rsidR="008740D0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0D0" w:rsidRDefault="00DC25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 07. </w:t>
            </w:r>
            <w:r>
              <w:rPr>
                <w:rStyle w:val="afa"/>
              </w:rPr>
              <w:t xml:space="preserve">Содействовать сохранению окружающей среды, ресурсосбережению, применять знания об изменения климата, принципы бережливого производства, эффективно действовать в чрезвычайных ситуациях                                                               </w:t>
            </w:r>
            <w:r>
              <w:rPr>
                <w:sz w:val="20"/>
                <w:szCs w:val="20"/>
              </w:rPr>
              <w:t xml:space="preserve">(освоена/ не освоена)                                                                                           </w:t>
            </w:r>
          </w:p>
        </w:tc>
      </w:tr>
      <w:tr w:rsidR="008740D0">
        <w:tblPrEx>
          <w:tblCellMar>
            <w:top w:w="0" w:type="dxa"/>
            <w:bottom w:w="0" w:type="dxa"/>
          </w:tblCellMar>
        </w:tblPrEx>
        <w:trPr>
          <w:trHeight w:val="261"/>
        </w:trPr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0D0" w:rsidRDefault="008740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09. Пользоваться профессиональной документацией на государственном и иностранном языках</w:t>
            </w:r>
          </w:p>
          <w:p w:rsidR="008740D0" w:rsidRDefault="008740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(освоена/ не освоена)                                                                                           </w:t>
            </w:r>
          </w:p>
        </w:tc>
      </w:tr>
    </w:tbl>
    <w:p w:rsidR="00734E0E" w:rsidRDefault="00734E0E">
      <w:pPr>
        <w:jc w:val="center"/>
        <w:rPr>
          <w:b/>
          <w:bCs/>
          <w:sz w:val="22"/>
          <w:szCs w:val="22"/>
        </w:rPr>
      </w:pPr>
    </w:p>
    <w:p w:rsidR="00734E0E" w:rsidRDefault="00734E0E">
      <w:pPr>
        <w:jc w:val="center"/>
        <w:rPr>
          <w:b/>
          <w:bCs/>
          <w:sz w:val="22"/>
          <w:szCs w:val="22"/>
        </w:rPr>
      </w:pPr>
    </w:p>
    <w:p w:rsidR="00734E0E" w:rsidRDefault="00734E0E">
      <w:pPr>
        <w:jc w:val="center"/>
        <w:rPr>
          <w:b/>
          <w:bCs/>
          <w:sz w:val="22"/>
          <w:szCs w:val="22"/>
        </w:rPr>
      </w:pPr>
    </w:p>
    <w:p w:rsidR="00734E0E" w:rsidRDefault="00734E0E">
      <w:pPr>
        <w:jc w:val="center"/>
        <w:rPr>
          <w:b/>
          <w:bCs/>
          <w:sz w:val="22"/>
          <w:szCs w:val="22"/>
        </w:rPr>
      </w:pPr>
    </w:p>
    <w:p w:rsidR="008740D0" w:rsidRDefault="008740D0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Уровень освоения профессиональных компетенций</w:t>
      </w:r>
    </w:p>
    <w:p w:rsidR="008A038B" w:rsidRDefault="008A038B">
      <w:pPr>
        <w:jc w:val="center"/>
        <w:rPr>
          <w:b/>
          <w:bCs/>
          <w:sz w:val="22"/>
          <w:szCs w:val="22"/>
        </w:rPr>
      </w:pPr>
    </w:p>
    <w:p w:rsidR="008A038B" w:rsidRDefault="008A038B">
      <w:pPr>
        <w:jc w:val="center"/>
        <w:rPr>
          <w:b/>
          <w:bCs/>
          <w:sz w:val="22"/>
          <w:szCs w:val="22"/>
        </w:rPr>
      </w:pP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2934"/>
        <w:gridCol w:w="5253"/>
        <w:gridCol w:w="1476"/>
      </w:tblGrid>
      <w:tr w:rsidR="008740D0">
        <w:tblPrEx>
          <w:tblCellMar>
            <w:top w:w="0" w:type="dxa"/>
            <w:bottom w:w="0" w:type="dxa"/>
          </w:tblCellMar>
        </w:tblPrEx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40D0" w:rsidRDefault="008740D0">
            <w:pPr>
              <w:rPr>
                <w:sz w:val="20"/>
                <w:szCs w:val="20"/>
              </w:rPr>
            </w:pPr>
          </w:p>
          <w:p w:rsidR="008740D0" w:rsidRDefault="008740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Профессиональные</w:t>
            </w:r>
          </w:p>
          <w:p w:rsidR="008740D0" w:rsidRDefault="008740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компетенции</w:t>
            </w:r>
          </w:p>
          <w:p w:rsidR="008740D0" w:rsidRDefault="008740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(ПК)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40D0" w:rsidRDefault="008740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Виды работ, выполненные студентом во время практики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40D0" w:rsidRDefault="008740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Качество выполнения работ соответствует (+), не соответствует (-) технологии и (или) требованиям организации, в которой проходила практика</w:t>
            </w:r>
          </w:p>
        </w:tc>
      </w:tr>
      <w:tr w:rsidR="008740D0">
        <w:tblPrEx>
          <w:tblCellMar>
            <w:top w:w="0" w:type="dxa"/>
            <w:bottom w:w="0" w:type="dxa"/>
          </w:tblCellMar>
        </w:tblPrEx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0D0" w:rsidRDefault="00DC2569">
            <w:pPr>
              <w:rPr>
                <w:sz w:val="20"/>
                <w:szCs w:val="20"/>
              </w:rPr>
            </w:pPr>
            <w:r>
              <w:rPr>
                <w:rStyle w:val="afa"/>
                <w:i/>
                <w:iCs/>
              </w:rPr>
              <w:t>ПК1.1. Осуществлять рациональное перемещение и транспортировку материальных объектов и медицинских отходов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38B" w:rsidRPr="008A038B" w:rsidRDefault="008A038B" w:rsidP="008A038B">
            <w:pPr>
              <w:rPr>
                <w:sz w:val="20"/>
                <w:szCs w:val="20"/>
              </w:rPr>
            </w:pPr>
            <w:r w:rsidRPr="008A038B">
              <w:rPr>
                <w:sz w:val="20"/>
                <w:szCs w:val="20"/>
              </w:rPr>
              <w:t>-</w:t>
            </w:r>
            <w:r w:rsidRPr="008A038B">
              <w:rPr>
                <w:sz w:val="20"/>
                <w:szCs w:val="20"/>
              </w:rPr>
              <w:tab/>
              <w:t>использовать средства и способы</w:t>
            </w:r>
          </w:p>
          <w:p w:rsidR="008A038B" w:rsidRPr="008A038B" w:rsidRDefault="008A038B" w:rsidP="008A038B">
            <w:pPr>
              <w:rPr>
                <w:sz w:val="20"/>
                <w:szCs w:val="20"/>
              </w:rPr>
            </w:pPr>
            <w:r w:rsidRPr="008A038B">
              <w:rPr>
                <w:sz w:val="20"/>
                <w:szCs w:val="20"/>
              </w:rPr>
              <w:t>перемещения и транспортировки материальных объектов, медицинских отходов.</w:t>
            </w:r>
          </w:p>
          <w:p w:rsidR="008A038B" w:rsidRPr="008A038B" w:rsidRDefault="008A038B" w:rsidP="008A038B">
            <w:pPr>
              <w:rPr>
                <w:sz w:val="20"/>
                <w:szCs w:val="20"/>
              </w:rPr>
            </w:pPr>
            <w:r w:rsidRPr="008A038B">
              <w:rPr>
                <w:sz w:val="20"/>
                <w:szCs w:val="20"/>
              </w:rPr>
              <w:t>-</w:t>
            </w:r>
            <w:r w:rsidRPr="008A038B">
              <w:rPr>
                <w:sz w:val="20"/>
                <w:szCs w:val="20"/>
              </w:rPr>
              <w:tab/>
              <w:t>обеспечивать их сохранность в</w:t>
            </w:r>
          </w:p>
          <w:p w:rsidR="008A038B" w:rsidRPr="008A038B" w:rsidRDefault="008A038B" w:rsidP="008A038B">
            <w:pPr>
              <w:rPr>
                <w:sz w:val="20"/>
                <w:szCs w:val="20"/>
              </w:rPr>
            </w:pPr>
            <w:r w:rsidRPr="008A038B">
              <w:rPr>
                <w:sz w:val="20"/>
                <w:szCs w:val="20"/>
              </w:rPr>
              <w:t>медицинской организации.</w:t>
            </w:r>
          </w:p>
          <w:p w:rsidR="008A038B" w:rsidRPr="008A038B" w:rsidRDefault="008A038B" w:rsidP="008A038B">
            <w:pPr>
              <w:rPr>
                <w:sz w:val="20"/>
                <w:szCs w:val="20"/>
              </w:rPr>
            </w:pPr>
            <w:r w:rsidRPr="008A038B">
              <w:rPr>
                <w:sz w:val="20"/>
                <w:szCs w:val="20"/>
              </w:rPr>
              <w:t>-</w:t>
            </w:r>
            <w:r w:rsidRPr="008A038B">
              <w:rPr>
                <w:sz w:val="20"/>
                <w:szCs w:val="20"/>
              </w:rPr>
              <w:tab/>
              <w:t>соблюдать правила подъема и</w:t>
            </w:r>
          </w:p>
          <w:p w:rsidR="008A038B" w:rsidRPr="008A038B" w:rsidRDefault="008A038B" w:rsidP="008A038B">
            <w:pPr>
              <w:rPr>
                <w:sz w:val="20"/>
                <w:szCs w:val="20"/>
              </w:rPr>
            </w:pPr>
            <w:r w:rsidRPr="008A038B">
              <w:rPr>
                <w:sz w:val="20"/>
                <w:szCs w:val="20"/>
              </w:rPr>
              <w:t>перемещения тяжестей с учетом здоровье сберегающих технологий.</w:t>
            </w:r>
          </w:p>
          <w:p w:rsidR="008A038B" w:rsidRPr="008A038B" w:rsidRDefault="008A038B" w:rsidP="008A038B">
            <w:pPr>
              <w:rPr>
                <w:sz w:val="20"/>
                <w:szCs w:val="20"/>
              </w:rPr>
            </w:pPr>
            <w:r w:rsidRPr="008A038B">
              <w:rPr>
                <w:sz w:val="20"/>
                <w:szCs w:val="20"/>
              </w:rPr>
              <w:t>-</w:t>
            </w:r>
            <w:r w:rsidRPr="008A038B">
              <w:rPr>
                <w:sz w:val="20"/>
                <w:szCs w:val="20"/>
              </w:rPr>
              <w:tab/>
              <w:t>осуществлять размещение,</w:t>
            </w:r>
          </w:p>
          <w:p w:rsidR="008A038B" w:rsidRPr="008A038B" w:rsidRDefault="008A038B" w:rsidP="008A038B">
            <w:pPr>
              <w:rPr>
                <w:sz w:val="20"/>
                <w:szCs w:val="20"/>
              </w:rPr>
            </w:pPr>
            <w:r w:rsidRPr="008A038B">
              <w:rPr>
                <w:sz w:val="20"/>
                <w:szCs w:val="20"/>
              </w:rPr>
              <w:lastRenderedPageBreak/>
              <w:t>перемещение пациента в постели;</w:t>
            </w:r>
          </w:p>
          <w:p w:rsidR="008A038B" w:rsidRPr="008A038B" w:rsidRDefault="008A038B" w:rsidP="008A038B">
            <w:pPr>
              <w:rPr>
                <w:sz w:val="20"/>
                <w:szCs w:val="20"/>
              </w:rPr>
            </w:pPr>
            <w:r w:rsidRPr="008A038B">
              <w:rPr>
                <w:sz w:val="20"/>
                <w:szCs w:val="20"/>
              </w:rPr>
              <w:t>-</w:t>
            </w:r>
            <w:r w:rsidRPr="008A038B">
              <w:rPr>
                <w:sz w:val="20"/>
                <w:szCs w:val="20"/>
              </w:rPr>
              <w:tab/>
              <w:t>использовать специальные средства для</w:t>
            </w:r>
          </w:p>
          <w:p w:rsidR="008A038B" w:rsidRPr="008A038B" w:rsidRDefault="008A038B" w:rsidP="008A038B">
            <w:pPr>
              <w:rPr>
                <w:sz w:val="20"/>
                <w:szCs w:val="20"/>
              </w:rPr>
            </w:pPr>
            <w:r w:rsidRPr="008A038B">
              <w:rPr>
                <w:sz w:val="20"/>
                <w:szCs w:val="20"/>
              </w:rPr>
              <w:t>размещения и перемещения пациента в постели</w:t>
            </w:r>
          </w:p>
          <w:p w:rsidR="008740D0" w:rsidRDefault="008A038B" w:rsidP="008A038B">
            <w:pPr>
              <w:rPr>
                <w:sz w:val="20"/>
                <w:szCs w:val="20"/>
              </w:rPr>
            </w:pPr>
            <w:r w:rsidRPr="008A038B">
              <w:rPr>
                <w:sz w:val="20"/>
                <w:szCs w:val="20"/>
              </w:rPr>
              <w:t>-</w:t>
            </w:r>
            <w:r w:rsidRPr="008A038B">
              <w:rPr>
                <w:sz w:val="20"/>
                <w:szCs w:val="20"/>
              </w:rPr>
              <w:tab/>
              <w:t>применять принципы эргономики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0D0" w:rsidRDefault="008740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+                 -</w:t>
            </w:r>
          </w:p>
          <w:p w:rsidR="008A038B" w:rsidRDefault="008A038B">
            <w:pPr>
              <w:rPr>
                <w:sz w:val="20"/>
                <w:szCs w:val="20"/>
              </w:rPr>
            </w:pPr>
          </w:p>
          <w:p w:rsidR="008A038B" w:rsidRDefault="008A038B">
            <w:pPr>
              <w:rPr>
                <w:sz w:val="20"/>
                <w:szCs w:val="20"/>
              </w:rPr>
            </w:pPr>
          </w:p>
          <w:p w:rsidR="008A038B" w:rsidRDefault="008A03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                 -</w:t>
            </w:r>
          </w:p>
          <w:p w:rsidR="00852A60" w:rsidRDefault="00852A60">
            <w:pPr>
              <w:rPr>
                <w:sz w:val="20"/>
                <w:szCs w:val="20"/>
              </w:rPr>
            </w:pPr>
          </w:p>
          <w:p w:rsidR="00852A60" w:rsidRDefault="00852A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                 -</w:t>
            </w:r>
          </w:p>
          <w:p w:rsidR="00852A60" w:rsidRDefault="00852A60">
            <w:pPr>
              <w:rPr>
                <w:sz w:val="20"/>
                <w:szCs w:val="20"/>
              </w:rPr>
            </w:pPr>
          </w:p>
          <w:p w:rsidR="00852A60" w:rsidRDefault="00852A60">
            <w:pPr>
              <w:rPr>
                <w:sz w:val="20"/>
                <w:szCs w:val="20"/>
              </w:rPr>
            </w:pPr>
          </w:p>
          <w:p w:rsidR="00852A60" w:rsidRDefault="00852A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                 -</w:t>
            </w:r>
          </w:p>
          <w:p w:rsidR="00852A60" w:rsidRDefault="00852A60">
            <w:pPr>
              <w:rPr>
                <w:sz w:val="20"/>
                <w:szCs w:val="20"/>
              </w:rPr>
            </w:pPr>
          </w:p>
          <w:p w:rsidR="00852A60" w:rsidRDefault="00852A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                 -</w:t>
            </w:r>
          </w:p>
        </w:tc>
      </w:tr>
      <w:tr w:rsidR="008740D0">
        <w:tblPrEx>
          <w:tblCellMar>
            <w:top w:w="0" w:type="dxa"/>
            <w:bottom w:w="0" w:type="dxa"/>
          </w:tblCellMar>
        </w:tblPrEx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0D0" w:rsidRDefault="008A038B">
            <w:pPr>
              <w:rPr>
                <w:sz w:val="20"/>
                <w:szCs w:val="20"/>
              </w:rPr>
            </w:pPr>
            <w:r>
              <w:rPr>
                <w:rStyle w:val="afa"/>
                <w:i/>
                <w:iCs/>
              </w:rPr>
              <w:lastRenderedPageBreak/>
              <w:t>ПК 1.2. Обеспечивать соблюдение санитарно-эпидемиологических правил и нормативов медицинской организации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38B" w:rsidRDefault="008A038B" w:rsidP="008A038B">
            <w:pPr>
              <w:pStyle w:val="afb"/>
              <w:numPr>
                <w:ilvl w:val="0"/>
                <w:numId w:val="2"/>
              </w:numPr>
              <w:tabs>
                <w:tab w:val="left" w:pos="702"/>
              </w:tabs>
              <w:spacing w:line="197" w:lineRule="auto"/>
              <w:ind w:firstLine="140"/>
            </w:pPr>
            <w:r>
              <w:rPr>
                <w:rStyle w:val="afa"/>
              </w:rPr>
              <w:t>выполнять правила гигиенической</w:t>
            </w:r>
          </w:p>
          <w:p w:rsidR="008A038B" w:rsidRDefault="008A038B" w:rsidP="008A038B">
            <w:pPr>
              <w:pStyle w:val="afb"/>
              <w:ind w:firstLine="720"/>
              <w:jc w:val="both"/>
            </w:pPr>
            <w:r>
              <w:rPr>
                <w:rStyle w:val="afa"/>
              </w:rPr>
              <w:t>обработки рук.</w:t>
            </w:r>
          </w:p>
          <w:p w:rsidR="008A038B" w:rsidRDefault="008A038B" w:rsidP="008A038B">
            <w:pPr>
              <w:pStyle w:val="afb"/>
              <w:numPr>
                <w:ilvl w:val="0"/>
                <w:numId w:val="2"/>
              </w:numPr>
              <w:tabs>
                <w:tab w:val="left" w:pos="702"/>
              </w:tabs>
              <w:spacing w:after="40" w:line="197" w:lineRule="auto"/>
              <w:ind w:firstLine="140"/>
            </w:pPr>
            <w:r>
              <w:rPr>
                <w:rStyle w:val="afa"/>
              </w:rPr>
              <w:t>выполнять правила применения</w:t>
            </w:r>
          </w:p>
          <w:p w:rsidR="008A038B" w:rsidRDefault="008A038B" w:rsidP="008A038B">
            <w:pPr>
              <w:pStyle w:val="afb"/>
              <w:ind w:firstLine="720"/>
            </w:pPr>
            <w:r>
              <w:rPr>
                <w:rStyle w:val="afa"/>
              </w:rPr>
              <w:t>средств индивидуальной защиты.</w:t>
            </w:r>
          </w:p>
          <w:p w:rsidR="008A038B" w:rsidRDefault="008A038B" w:rsidP="008A038B">
            <w:pPr>
              <w:pStyle w:val="afb"/>
              <w:numPr>
                <w:ilvl w:val="0"/>
                <w:numId w:val="2"/>
              </w:numPr>
              <w:tabs>
                <w:tab w:val="left" w:pos="702"/>
              </w:tabs>
              <w:spacing w:line="197" w:lineRule="auto"/>
              <w:ind w:firstLine="140"/>
            </w:pPr>
            <w:r>
              <w:rPr>
                <w:rStyle w:val="afa"/>
              </w:rPr>
              <w:t>осваивает и ведёт учетные формы</w:t>
            </w:r>
          </w:p>
          <w:p w:rsidR="008A038B" w:rsidRDefault="008A038B" w:rsidP="008A038B">
            <w:pPr>
              <w:pStyle w:val="afb"/>
              <w:ind w:firstLine="720"/>
              <w:jc w:val="both"/>
            </w:pPr>
            <w:r>
              <w:rPr>
                <w:rStyle w:val="afa"/>
              </w:rPr>
              <w:t>медицинской документации.</w:t>
            </w:r>
          </w:p>
          <w:p w:rsidR="008A038B" w:rsidRDefault="008A038B" w:rsidP="008A038B">
            <w:pPr>
              <w:pStyle w:val="afb"/>
              <w:numPr>
                <w:ilvl w:val="0"/>
                <w:numId w:val="2"/>
              </w:numPr>
              <w:tabs>
                <w:tab w:val="left" w:pos="702"/>
              </w:tabs>
              <w:spacing w:line="197" w:lineRule="auto"/>
              <w:ind w:firstLine="140"/>
            </w:pPr>
            <w:r>
              <w:rPr>
                <w:rStyle w:val="afa"/>
              </w:rPr>
              <w:t>готовит комплексные рабочие растворы</w:t>
            </w:r>
          </w:p>
          <w:p w:rsidR="008A038B" w:rsidRDefault="008A038B" w:rsidP="008A038B">
            <w:pPr>
              <w:pStyle w:val="afb"/>
              <w:ind w:left="720"/>
              <w:rPr>
                <w:rStyle w:val="afa"/>
              </w:rPr>
            </w:pPr>
            <w:r>
              <w:rPr>
                <w:rStyle w:val="afa"/>
              </w:rPr>
              <w:t>для текущих и генеральных уборок помещений отделений медицинской организации.</w:t>
            </w:r>
          </w:p>
          <w:p w:rsidR="008A038B" w:rsidRDefault="008A038B" w:rsidP="008A038B">
            <w:pPr>
              <w:pStyle w:val="afb"/>
              <w:ind w:left="720"/>
            </w:pPr>
          </w:p>
          <w:p w:rsidR="008A038B" w:rsidRDefault="008A038B" w:rsidP="008A038B">
            <w:pPr>
              <w:pStyle w:val="afb"/>
              <w:tabs>
                <w:tab w:val="left" w:pos="1896"/>
                <w:tab w:val="right" w:pos="3936"/>
              </w:tabs>
            </w:pPr>
            <w:r>
              <w:rPr>
                <w:rStyle w:val="afa"/>
              </w:rPr>
              <w:t xml:space="preserve">  </w:t>
            </w:r>
            <w:r w:rsidR="00734E0E">
              <w:rPr>
                <w:rStyle w:val="afa"/>
              </w:rPr>
              <w:t xml:space="preserve">-         </w:t>
            </w:r>
            <w:r>
              <w:rPr>
                <w:rStyle w:val="afa"/>
              </w:rPr>
              <w:t xml:space="preserve"> выполняет текущие и генеральные уборки </w:t>
            </w:r>
            <w:r w:rsidR="00734E0E">
              <w:rPr>
                <w:rStyle w:val="afa"/>
              </w:rPr>
              <w:t xml:space="preserve">   </w:t>
            </w:r>
            <w:r>
              <w:rPr>
                <w:rStyle w:val="afa"/>
              </w:rPr>
              <w:t>различных</w:t>
            </w:r>
            <w:r>
              <w:rPr>
                <w:rStyle w:val="afa"/>
              </w:rPr>
              <w:tab/>
              <w:t>помещений</w:t>
            </w:r>
            <w:r w:rsidR="00734E0E">
              <w:rPr>
                <w:rStyle w:val="afa"/>
              </w:rPr>
              <w:t xml:space="preserve"> </w:t>
            </w:r>
            <w:r>
              <w:rPr>
                <w:rStyle w:val="afa"/>
              </w:rPr>
              <w:tab/>
              <w:t>отделений</w:t>
            </w:r>
          </w:p>
          <w:p w:rsidR="00734E0E" w:rsidRDefault="008A038B" w:rsidP="008A038B">
            <w:pPr>
              <w:pStyle w:val="afb"/>
              <w:tabs>
                <w:tab w:val="left" w:pos="1325"/>
                <w:tab w:val="left" w:pos="2846"/>
                <w:tab w:val="right" w:pos="3936"/>
              </w:tabs>
              <w:ind w:left="720"/>
              <w:rPr>
                <w:rStyle w:val="afa"/>
              </w:rPr>
            </w:pPr>
            <w:r>
              <w:rPr>
                <w:rStyle w:val="afa"/>
              </w:rPr>
              <w:t xml:space="preserve">медицинской организации </w:t>
            </w:r>
            <w:r w:rsidR="00734E0E">
              <w:rPr>
                <w:rStyle w:val="afa"/>
              </w:rPr>
              <w:t xml:space="preserve">      </w:t>
            </w:r>
          </w:p>
          <w:p w:rsidR="008A038B" w:rsidRDefault="00734E0E" w:rsidP="00734E0E">
            <w:pPr>
              <w:pStyle w:val="afb"/>
              <w:tabs>
                <w:tab w:val="left" w:pos="1325"/>
                <w:tab w:val="left" w:pos="2846"/>
                <w:tab w:val="right" w:pos="3936"/>
              </w:tabs>
            </w:pPr>
            <w:r>
              <w:rPr>
                <w:rStyle w:val="afa"/>
              </w:rPr>
              <w:t xml:space="preserve">-             </w:t>
            </w:r>
            <w:r w:rsidR="008A038B">
              <w:rPr>
                <w:rStyle w:val="afa"/>
              </w:rPr>
              <w:t>осуществляет сбор,</w:t>
            </w:r>
            <w:r w:rsidR="008A038B">
              <w:rPr>
                <w:rStyle w:val="afa"/>
              </w:rPr>
              <w:tab/>
              <w:t>обеззараживание</w:t>
            </w:r>
            <w:r w:rsidR="008A038B">
              <w:rPr>
                <w:rStyle w:val="afa"/>
              </w:rPr>
              <w:tab/>
              <w:t>и</w:t>
            </w:r>
            <w:r w:rsidR="008A038B">
              <w:rPr>
                <w:rStyle w:val="afa"/>
              </w:rPr>
              <w:tab/>
              <w:t>временное</w:t>
            </w:r>
            <w:r>
              <w:rPr>
                <w:rStyle w:val="afa"/>
              </w:rPr>
              <w:t xml:space="preserve"> </w:t>
            </w:r>
            <w:r w:rsidR="008A038B">
              <w:rPr>
                <w:rStyle w:val="afa"/>
              </w:rPr>
              <w:t>хранение медицинских отходо</w:t>
            </w:r>
            <w:r>
              <w:rPr>
                <w:rStyle w:val="afa"/>
              </w:rPr>
              <w:t xml:space="preserve">в </w:t>
            </w:r>
            <w:r w:rsidR="008A038B">
              <w:rPr>
                <w:rStyle w:val="afa"/>
              </w:rPr>
              <w:t xml:space="preserve"> </w:t>
            </w:r>
            <w:r>
              <w:rPr>
                <w:rStyle w:val="afa"/>
              </w:rPr>
              <w:t xml:space="preserve">в </w:t>
            </w:r>
            <w:r w:rsidR="008A038B">
              <w:rPr>
                <w:rStyle w:val="afa"/>
              </w:rPr>
              <w:t>местах их</w:t>
            </w:r>
            <w:r w:rsidR="008A038B">
              <w:rPr>
                <w:rStyle w:val="afa"/>
              </w:rPr>
              <w:tab/>
              <w:t>образования</w:t>
            </w:r>
            <w:r w:rsidR="008A038B">
              <w:rPr>
                <w:rStyle w:val="afa"/>
              </w:rPr>
              <w:tab/>
              <w:t>в</w:t>
            </w:r>
            <w:r w:rsidR="008A038B">
              <w:rPr>
                <w:rStyle w:val="afa"/>
              </w:rPr>
              <w:tab/>
              <w:t>медицинской</w:t>
            </w:r>
          </w:p>
          <w:p w:rsidR="008A038B" w:rsidRDefault="008A038B" w:rsidP="008A038B">
            <w:pPr>
              <w:pStyle w:val="afb"/>
              <w:ind w:firstLine="720"/>
            </w:pPr>
            <w:r>
              <w:rPr>
                <w:rStyle w:val="afa"/>
              </w:rPr>
              <w:t>организации;</w:t>
            </w:r>
          </w:p>
          <w:p w:rsidR="008A038B" w:rsidRDefault="008A038B" w:rsidP="008A038B">
            <w:pPr>
              <w:pStyle w:val="afb"/>
              <w:numPr>
                <w:ilvl w:val="0"/>
                <w:numId w:val="3"/>
              </w:numPr>
              <w:tabs>
                <w:tab w:val="left" w:pos="558"/>
              </w:tabs>
              <w:ind w:firstLine="140"/>
            </w:pPr>
            <w:r>
              <w:rPr>
                <w:rStyle w:val="afa"/>
              </w:rPr>
              <w:t>соблюдает требования охраны труда при</w:t>
            </w:r>
          </w:p>
          <w:p w:rsidR="008A038B" w:rsidRDefault="008A038B" w:rsidP="008A038B">
            <w:pPr>
              <w:pStyle w:val="afb"/>
              <w:ind w:left="720"/>
            </w:pPr>
            <w:r>
              <w:rPr>
                <w:rStyle w:val="afa"/>
              </w:rPr>
              <w:t>обращении с острыми (колющими и режущими) инструментами, биологическими материалами;</w:t>
            </w:r>
          </w:p>
          <w:p w:rsidR="008A038B" w:rsidRDefault="008A038B" w:rsidP="008A038B">
            <w:pPr>
              <w:pStyle w:val="afb"/>
              <w:numPr>
                <w:ilvl w:val="0"/>
                <w:numId w:val="3"/>
              </w:numPr>
              <w:tabs>
                <w:tab w:val="left" w:pos="558"/>
              </w:tabs>
              <w:ind w:firstLine="140"/>
            </w:pPr>
            <w:r>
              <w:rPr>
                <w:rStyle w:val="afa"/>
              </w:rPr>
              <w:t>проводить экстренные профилактические</w:t>
            </w:r>
          </w:p>
          <w:p w:rsidR="008A038B" w:rsidRDefault="008A038B" w:rsidP="008A038B">
            <w:pPr>
              <w:pStyle w:val="afb"/>
              <w:ind w:left="720"/>
            </w:pPr>
            <w:r>
              <w:rPr>
                <w:rStyle w:val="afa"/>
              </w:rPr>
              <w:t>мероприятия при возникновении аварийных ситуаций с риском инфицирования медицинских работников;</w:t>
            </w:r>
          </w:p>
          <w:p w:rsidR="008A038B" w:rsidRDefault="008A038B" w:rsidP="008A038B">
            <w:pPr>
              <w:pStyle w:val="afb"/>
              <w:numPr>
                <w:ilvl w:val="0"/>
                <w:numId w:val="3"/>
              </w:numPr>
              <w:tabs>
                <w:tab w:val="left" w:pos="529"/>
              </w:tabs>
              <w:ind w:firstLine="140"/>
              <w:jc w:val="both"/>
            </w:pPr>
            <w:r>
              <w:rPr>
                <w:rStyle w:val="afa"/>
              </w:rPr>
              <w:t>осуществлять прием медицинских изделий в</w:t>
            </w:r>
          </w:p>
          <w:p w:rsidR="008A038B" w:rsidRDefault="008A038B" w:rsidP="008A038B">
            <w:pPr>
              <w:pStyle w:val="afb"/>
              <w:ind w:firstLine="720"/>
            </w:pPr>
            <w:r>
              <w:rPr>
                <w:rStyle w:val="afa"/>
              </w:rPr>
              <w:t>стерилизационном отделении (кабинете);</w:t>
            </w:r>
          </w:p>
          <w:p w:rsidR="008740D0" w:rsidRDefault="008A038B" w:rsidP="008A038B">
            <w:pPr>
              <w:pStyle w:val="afb"/>
              <w:numPr>
                <w:ilvl w:val="0"/>
                <w:numId w:val="3"/>
              </w:numPr>
              <w:tabs>
                <w:tab w:val="left" w:pos="529"/>
              </w:tabs>
              <w:spacing w:line="197" w:lineRule="auto"/>
              <w:ind w:firstLine="140"/>
              <w:rPr>
                <w:rStyle w:val="afa"/>
              </w:rPr>
            </w:pPr>
            <w:r>
              <w:rPr>
                <w:rStyle w:val="afa"/>
              </w:rPr>
              <w:t>проводить дезинфекцию и</w:t>
            </w:r>
            <w:r w:rsidR="00734E0E">
              <w:rPr>
                <w:rStyle w:val="afa"/>
              </w:rPr>
              <w:t xml:space="preserve">   </w:t>
            </w:r>
            <w:r>
              <w:rPr>
                <w:rStyle w:val="afa"/>
              </w:rPr>
              <w:t>предстерилизационную очистку</w:t>
            </w:r>
          </w:p>
          <w:p w:rsidR="008A038B" w:rsidRDefault="008A038B" w:rsidP="008A038B">
            <w:pPr>
              <w:rPr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0D0" w:rsidRDefault="008740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                 -</w:t>
            </w:r>
          </w:p>
          <w:p w:rsidR="00734E0E" w:rsidRDefault="00734E0E">
            <w:pPr>
              <w:rPr>
                <w:sz w:val="20"/>
                <w:szCs w:val="20"/>
              </w:rPr>
            </w:pPr>
          </w:p>
          <w:p w:rsidR="00734E0E" w:rsidRDefault="00734E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                 -</w:t>
            </w:r>
          </w:p>
          <w:p w:rsidR="00734E0E" w:rsidRDefault="00734E0E">
            <w:pPr>
              <w:rPr>
                <w:sz w:val="20"/>
                <w:szCs w:val="20"/>
              </w:rPr>
            </w:pPr>
          </w:p>
          <w:p w:rsidR="00734E0E" w:rsidRDefault="00734E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                 -</w:t>
            </w:r>
          </w:p>
          <w:p w:rsidR="00734E0E" w:rsidRDefault="00734E0E">
            <w:pPr>
              <w:rPr>
                <w:sz w:val="20"/>
                <w:szCs w:val="20"/>
              </w:rPr>
            </w:pPr>
          </w:p>
          <w:p w:rsidR="00734E0E" w:rsidRDefault="00734E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                 -</w:t>
            </w:r>
          </w:p>
          <w:p w:rsidR="00734E0E" w:rsidRDefault="00734E0E">
            <w:pPr>
              <w:rPr>
                <w:sz w:val="20"/>
                <w:szCs w:val="20"/>
              </w:rPr>
            </w:pPr>
          </w:p>
          <w:p w:rsidR="00734E0E" w:rsidRDefault="00734E0E">
            <w:pPr>
              <w:rPr>
                <w:sz w:val="20"/>
                <w:szCs w:val="20"/>
              </w:rPr>
            </w:pPr>
          </w:p>
          <w:p w:rsidR="00734E0E" w:rsidRDefault="00734E0E">
            <w:pPr>
              <w:rPr>
                <w:sz w:val="20"/>
                <w:szCs w:val="20"/>
              </w:rPr>
            </w:pPr>
          </w:p>
          <w:p w:rsidR="00734E0E" w:rsidRDefault="00734E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                 -</w:t>
            </w:r>
          </w:p>
          <w:p w:rsidR="00734E0E" w:rsidRDefault="00734E0E">
            <w:pPr>
              <w:rPr>
                <w:sz w:val="20"/>
                <w:szCs w:val="20"/>
              </w:rPr>
            </w:pPr>
          </w:p>
          <w:p w:rsidR="00734E0E" w:rsidRDefault="00734E0E">
            <w:pPr>
              <w:rPr>
                <w:sz w:val="20"/>
                <w:szCs w:val="20"/>
              </w:rPr>
            </w:pPr>
          </w:p>
          <w:p w:rsidR="00734E0E" w:rsidRDefault="00734E0E">
            <w:pPr>
              <w:rPr>
                <w:sz w:val="20"/>
                <w:szCs w:val="20"/>
              </w:rPr>
            </w:pPr>
          </w:p>
          <w:p w:rsidR="00734E0E" w:rsidRDefault="00734E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                 -</w:t>
            </w:r>
          </w:p>
          <w:p w:rsidR="00734E0E" w:rsidRDefault="00734E0E">
            <w:pPr>
              <w:rPr>
                <w:sz w:val="20"/>
                <w:szCs w:val="20"/>
              </w:rPr>
            </w:pPr>
          </w:p>
          <w:p w:rsidR="00734E0E" w:rsidRDefault="00734E0E">
            <w:pPr>
              <w:rPr>
                <w:sz w:val="20"/>
                <w:szCs w:val="20"/>
              </w:rPr>
            </w:pPr>
          </w:p>
          <w:p w:rsidR="00734E0E" w:rsidRDefault="00734E0E">
            <w:pPr>
              <w:rPr>
                <w:sz w:val="20"/>
                <w:szCs w:val="20"/>
              </w:rPr>
            </w:pPr>
          </w:p>
          <w:p w:rsidR="00734E0E" w:rsidRDefault="00734E0E">
            <w:pPr>
              <w:rPr>
                <w:sz w:val="20"/>
                <w:szCs w:val="20"/>
              </w:rPr>
            </w:pPr>
          </w:p>
          <w:p w:rsidR="00734E0E" w:rsidRDefault="00734E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                  -</w:t>
            </w:r>
          </w:p>
          <w:p w:rsidR="00734E0E" w:rsidRDefault="00734E0E">
            <w:pPr>
              <w:rPr>
                <w:sz w:val="20"/>
                <w:szCs w:val="20"/>
              </w:rPr>
            </w:pPr>
          </w:p>
          <w:p w:rsidR="00734E0E" w:rsidRDefault="00734E0E">
            <w:pPr>
              <w:rPr>
                <w:sz w:val="20"/>
                <w:szCs w:val="20"/>
              </w:rPr>
            </w:pPr>
          </w:p>
          <w:p w:rsidR="00734E0E" w:rsidRDefault="00734E0E">
            <w:pPr>
              <w:rPr>
                <w:sz w:val="20"/>
                <w:szCs w:val="20"/>
              </w:rPr>
            </w:pPr>
          </w:p>
          <w:p w:rsidR="00734E0E" w:rsidRDefault="00734E0E">
            <w:pPr>
              <w:rPr>
                <w:sz w:val="20"/>
                <w:szCs w:val="20"/>
              </w:rPr>
            </w:pPr>
          </w:p>
          <w:p w:rsidR="00734E0E" w:rsidRDefault="00734E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                  -</w:t>
            </w:r>
          </w:p>
          <w:p w:rsidR="00734E0E" w:rsidRDefault="00734E0E">
            <w:pPr>
              <w:rPr>
                <w:sz w:val="20"/>
                <w:szCs w:val="20"/>
              </w:rPr>
            </w:pPr>
          </w:p>
          <w:p w:rsidR="00734E0E" w:rsidRDefault="00734E0E">
            <w:pPr>
              <w:rPr>
                <w:sz w:val="20"/>
                <w:szCs w:val="20"/>
              </w:rPr>
            </w:pPr>
          </w:p>
          <w:p w:rsidR="00734E0E" w:rsidRDefault="00734E0E">
            <w:pPr>
              <w:rPr>
                <w:sz w:val="20"/>
                <w:szCs w:val="20"/>
              </w:rPr>
            </w:pPr>
          </w:p>
          <w:p w:rsidR="00734E0E" w:rsidRDefault="00734E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                  -</w:t>
            </w:r>
          </w:p>
          <w:p w:rsidR="00734E0E" w:rsidRDefault="00734E0E">
            <w:pPr>
              <w:rPr>
                <w:sz w:val="20"/>
                <w:szCs w:val="20"/>
              </w:rPr>
            </w:pPr>
          </w:p>
          <w:p w:rsidR="00734E0E" w:rsidRDefault="00734E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                  -</w:t>
            </w:r>
          </w:p>
          <w:p w:rsidR="00734E0E" w:rsidRDefault="00734E0E">
            <w:pPr>
              <w:rPr>
                <w:sz w:val="20"/>
                <w:szCs w:val="20"/>
              </w:rPr>
            </w:pPr>
          </w:p>
          <w:p w:rsidR="00734E0E" w:rsidRDefault="00734E0E">
            <w:pPr>
              <w:rPr>
                <w:sz w:val="20"/>
                <w:szCs w:val="20"/>
              </w:rPr>
            </w:pPr>
          </w:p>
          <w:p w:rsidR="00734E0E" w:rsidRDefault="00734E0E">
            <w:pPr>
              <w:rPr>
                <w:sz w:val="20"/>
                <w:szCs w:val="20"/>
              </w:rPr>
            </w:pPr>
          </w:p>
        </w:tc>
      </w:tr>
      <w:tr w:rsidR="008740D0">
        <w:tblPrEx>
          <w:tblCellMar>
            <w:top w:w="0" w:type="dxa"/>
            <w:bottom w:w="0" w:type="dxa"/>
          </w:tblCellMar>
        </w:tblPrEx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A60" w:rsidRDefault="00852A60" w:rsidP="00852A60">
            <w:pPr>
              <w:pStyle w:val="afb"/>
            </w:pPr>
            <w:r>
              <w:rPr>
                <w:rStyle w:val="afa"/>
                <w:i/>
                <w:iCs/>
              </w:rPr>
              <w:t>ПК 1.3.</w:t>
            </w:r>
          </w:p>
          <w:p w:rsidR="008740D0" w:rsidRDefault="00852A60" w:rsidP="00852A60">
            <w:pPr>
              <w:rPr>
                <w:sz w:val="20"/>
                <w:szCs w:val="20"/>
              </w:rPr>
            </w:pPr>
            <w:r>
              <w:rPr>
                <w:rStyle w:val="afa"/>
                <w:i/>
                <w:iCs/>
              </w:rPr>
              <w:t>Осуществлять профессиональный уход за пациентами с использованием современных средств и предметов ухода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A60" w:rsidRDefault="00852A60" w:rsidP="00852A60">
            <w:pPr>
              <w:pStyle w:val="afb"/>
              <w:numPr>
                <w:ilvl w:val="0"/>
                <w:numId w:val="4"/>
              </w:numPr>
              <w:tabs>
                <w:tab w:val="left" w:pos="691"/>
              </w:tabs>
              <w:spacing w:after="40" w:line="197" w:lineRule="auto"/>
              <w:ind w:firstLine="360"/>
              <w:jc w:val="both"/>
            </w:pPr>
            <w:r>
              <w:rPr>
                <w:rStyle w:val="afa"/>
              </w:rPr>
              <w:t>проводить санитарную обработку,</w:t>
            </w:r>
          </w:p>
          <w:p w:rsidR="00852A60" w:rsidRDefault="00852A60" w:rsidP="00852A60">
            <w:pPr>
              <w:pStyle w:val="afb"/>
              <w:numPr>
                <w:ilvl w:val="0"/>
                <w:numId w:val="4"/>
              </w:numPr>
              <w:tabs>
                <w:tab w:val="left" w:pos="691"/>
              </w:tabs>
              <w:spacing w:line="197" w:lineRule="auto"/>
              <w:ind w:firstLine="360"/>
              <w:jc w:val="both"/>
            </w:pPr>
            <w:r>
              <w:rPr>
                <w:rStyle w:val="afa"/>
              </w:rPr>
              <w:t>гигиенический уход за</w:t>
            </w:r>
          </w:p>
          <w:p w:rsidR="00852A60" w:rsidRDefault="00852A60" w:rsidP="00852A60">
            <w:pPr>
              <w:pStyle w:val="afb"/>
              <w:ind w:left="720"/>
            </w:pPr>
            <w:r>
              <w:rPr>
                <w:rStyle w:val="afa"/>
              </w:rPr>
              <w:t>тяжелобольными пациентами (умывание, обтирание кожных покровов, полоскание полости рта);</w:t>
            </w:r>
          </w:p>
          <w:p w:rsidR="00852A60" w:rsidRDefault="00852A60" w:rsidP="00852A60">
            <w:pPr>
              <w:pStyle w:val="afb"/>
              <w:numPr>
                <w:ilvl w:val="0"/>
                <w:numId w:val="4"/>
              </w:numPr>
              <w:tabs>
                <w:tab w:val="left" w:pos="710"/>
              </w:tabs>
              <w:spacing w:line="197" w:lineRule="auto"/>
              <w:ind w:firstLine="360"/>
              <w:jc w:val="both"/>
            </w:pPr>
            <w:r>
              <w:rPr>
                <w:rStyle w:val="afa"/>
              </w:rPr>
              <w:t>оказывать пособие пациенту с</w:t>
            </w:r>
          </w:p>
          <w:p w:rsidR="00852A60" w:rsidRDefault="00852A60" w:rsidP="00852A60">
            <w:pPr>
              <w:pStyle w:val="afb"/>
              <w:ind w:left="720"/>
            </w:pPr>
            <w:r>
              <w:rPr>
                <w:rStyle w:val="afa"/>
              </w:rPr>
              <w:t>недостаточностью самостоятельного ухода при физиологических отправлениях</w:t>
            </w:r>
          </w:p>
          <w:p w:rsidR="00852A60" w:rsidRDefault="00852A60" w:rsidP="00852A60">
            <w:pPr>
              <w:pStyle w:val="afb"/>
              <w:numPr>
                <w:ilvl w:val="0"/>
                <w:numId w:val="4"/>
              </w:numPr>
              <w:tabs>
                <w:tab w:val="left" w:pos="710"/>
                <w:tab w:val="left" w:pos="1690"/>
                <w:tab w:val="left" w:pos="2506"/>
              </w:tabs>
              <w:spacing w:after="40" w:line="197" w:lineRule="auto"/>
              <w:ind w:firstLine="360"/>
              <w:jc w:val="both"/>
            </w:pPr>
            <w:r>
              <w:rPr>
                <w:rStyle w:val="afa"/>
              </w:rPr>
              <w:t>оказывать</w:t>
            </w:r>
            <w:r>
              <w:rPr>
                <w:rStyle w:val="afa"/>
              </w:rPr>
              <w:tab/>
              <w:t>помощь</w:t>
            </w:r>
            <w:r>
              <w:rPr>
                <w:rStyle w:val="afa"/>
              </w:rPr>
              <w:tab/>
              <w:t>медицинскому</w:t>
            </w:r>
          </w:p>
          <w:p w:rsidR="00852A60" w:rsidRDefault="00852A60" w:rsidP="00852A60">
            <w:pPr>
              <w:pStyle w:val="afb"/>
              <w:ind w:left="720"/>
            </w:pPr>
            <w:r>
              <w:rPr>
                <w:rStyle w:val="afa"/>
              </w:rPr>
              <w:t>персоналу в проведении простых диагностических исследований: измерять температуру тела, частоту пульса, артериальное давление, частоту дыхательных движений.</w:t>
            </w:r>
          </w:p>
          <w:p w:rsidR="00852A60" w:rsidRDefault="00852A60" w:rsidP="00852A60">
            <w:pPr>
              <w:pStyle w:val="afb"/>
              <w:numPr>
                <w:ilvl w:val="0"/>
                <w:numId w:val="4"/>
              </w:numPr>
              <w:tabs>
                <w:tab w:val="left" w:pos="691"/>
              </w:tabs>
              <w:spacing w:line="197" w:lineRule="auto"/>
              <w:ind w:firstLine="360"/>
              <w:jc w:val="both"/>
            </w:pPr>
            <w:r>
              <w:rPr>
                <w:rStyle w:val="afa"/>
              </w:rPr>
              <w:t>наблюдать за функциональным</w:t>
            </w:r>
          </w:p>
          <w:p w:rsidR="00852A60" w:rsidRDefault="00852A60" w:rsidP="00852A60">
            <w:pPr>
              <w:pStyle w:val="afb"/>
              <w:ind w:firstLine="720"/>
              <w:jc w:val="both"/>
            </w:pPr>
            <w:r>
              <w:rPr>
                <w:rStyle w:val="afa"/>
              </w:rPr>
              <w:t>состоянием пациента.</w:t>
            </w:r>
          </w:p>
          <w:p w:rsidR="00852A60" w:rsidRDefault="00852A60" w:rsidP="00852A60">
            <w:pPr>
              <w:pStyle w:val="afb"/>
              <w:numPr>
                <w:ilvl w:val="0"/>
                <w:numId w:val="4"/>
              </w:numPr>
              <w:tabs>
                <w:tab w:val="left" w:pos="691"/>
              </w:tabs>
              <w:spacing w:after="40" w:line="197" w:lineRule="auto"/>
              <w:ind w:firstLine="360"/>
              <w:jc w:val="both"/>
            </w:pPr>
            <w:r>
              <w:rPr>
                <w:rStyle w:val="afa"/>
              </w:rPr>
              <w:t>осуществлять доставку</w:t>
            </w:r>
          </w:p>
          <w:p w:rsidR="008740D0" w:rsidRDefault="00852A60" w:rsidP="00852A60">
            <w:pPr>
              <w:rPr>
                <w:sz w:val="20"/>
                <w:szCs w:val="20"/>
              </w:rPr>
            </w:pPr>
            <w:r>
              <w:rPr>
                <w:rStyle w:val="afa"/>
              </w:rPr>
              <w:t>биологического материала в лабораторию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0D0" w:rsidRDefault="008740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                 -</w:t>
            </w:r>
          </w:p>
          <w:p w:rsidR="00734E0E" w:rsidRDefault="00734E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                 -</w:t>
            </w:r>
          </w:p>
          <w:p w:rsidR="00734E0E" w:rsidRDefault="00734E0E">
            <w:pPr>
              <w:rPr>
                <w:sz w:val="20"/>
                <w:szCs w:val="20"/>
              </w:rPr>
            </w:pPr>
          </w:p>
          <w:p w:rsidR="00734E0E" w:rsidRDefault="00734E0E">
            <w:pPr>
              <w:rPr>
                <w:sz w:val="20"/>
                <w:szCs w:val="20"/>
              </w:rPr>
            </w:pPr>
          </w:p>
          <w:p w:rsidR="00734E0E" w:rsidRDefault="00734E0E">
            <w:pPr>
              <w:rPr>
                <w:sz w:val="20"/>
                <w:szCs w:val="20"/>
              </w:rPr>
            </w:pPr>
          </w:p>
          <w:p w:rsidR="00734E0E" w:rsidRDefault="00734E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                  -</w:t>
            </w:r>
          </w:p>
          <w:p w:rsidR="00734E0E" w:rsidRDefault="00734E0E">
            <w:pPr>
              <w:rPr>
                <w:sz w:val="20"/>
                <w:szCs w:val="20"/>
              </w:rPr>
            </w:pPr>
          </w:p>
          <w:p w:rsidR="00734E0E" w:rsidRDefault="00734E0E">
            <w:pPr>
              <w:rPr>
                <w:sz w:val="20"/>
                <w:szCs w:val="20"/>
              </w:rPr>
            </w:pPr>
          </w:p>
          <w:p w:rsidR="00734E0E" w:rsidRDefault="00734E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                  -</w:t>
            </w:r>
          </w:p>
          <w:p w:rsidR="00734E0E" w:rsidRDefault="00734E0E">
            <w:pPr>
              <w:rPr>
                <w:sz w:val="20"/>
                <w:szCs w:val="20"/>
              </w:rPr>
            </w:pPr>
          </w:p>
          <w:p w:rsidR="00734E0E" w:rsidRDefault="00734E0E">
            <w:pPr>
              <w:rPr>
                <w:sz w:val="20"/>
                <w:szCs w:val="20"/>
              </w:rPr>
            </w:pPr>
          </w:p>
          <w:p w:rsidR="00734E0E" w:rsidRDefault="00734E0E">
            <w:pPr>
              <w:rPr>
                <w:sz w:val="20"/>
                <w:szCs w:val="20"/>
              </w:rPr>
            </w:pPr>
          </w:p>
          <w:p w:rsidR="00734E0E" w:rsidRDefault="00734E0E">
            <w:pPr>
              <w:rPr>
                <w:sz w:val="20"/>
                <w:szCs w:val="20"/>
              </w:rPr>
            </w:pPr>
          </w:p>
          <w:p w:rsidR="00734E0E" w:rsidRDefault="00734E0E">
            <w:pPr>
              <w:rPr>
                <w:sz w:val="20"/>
                <w:szCs w:val="20"/>
              </w:rPr>
            </w:pPr>
          </w:p>
          <w:p w:rsidR="00734E0E" w:rsidRDefault="00734E0E">
            <w:pPr>
              <w:rPr>
                <w:sz w:val="20"/>
                <w:szCs w:val="20"/>
              </w:rPr>
            </w:pPr>
          </w:p>
          <w:p w:rsidR="00734E0E" w:rsidRDefault="00734E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                  -</w:t>
            </w:r>
          </w:p>
          <w:p w:rsidR="00734E0E" w:rsidRDefault="00734E0E">
            <w:pPr>
              <w:rPr>
                <w:sz w:val="20"/>
                <w:szCs w:val="20"/>
              </w:rPr>
            </w:pPr>
          </w:p>
          <w:p w:rsidR="00734E0E" w:rsidRDefault="00734E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                  -</w:t>
            </w:r>
          </w:p>
        </w:tc>
      </w:tr>
      <w:tr w:rsidR="008740D0">
        <w:tblPrEx>
          <w:tblCellMar>
            <w:top w:w="0" w:type="dxa"/>
            <w:bottom w:w="0" w:type="dxa"/>
          </w:tblCellMar>
        </w:tblPrEx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0D0" w:rsidRDefault="00852A60">
            <w:pPr>
              <w:rPr>
                <w:sz w:val="20"/>
                <w:szCs w:val="20"/>
              </w:rPr>
            </w:pPr>
            <w:r>
              <w:rPr>
                <w:rStyle w:val="afa"/>
                <w:i/>
                <w:iCs/>
              </w:rPr>
              <w:t>ПК 1.4. Осуществлять уход за телом человека.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A60" w:rsidRDefault="00852A60" w:rsidP="00852A60">
            <w:pPr>
              <w:pStyle w:val="afb"/>
              <w:numPr>
                <w:ilvl w:val="0"/>
                <w:numId w:val="5"/>
              </w:numPr>
              <w:tabs>
                <w:tab w:val="left" w:pos="691"/>
              </w:tabs>
              <w:spacing w:after="40" w:line="197" w:lineRule="auto"/>
              <w:ind w:firstLine="360"/>
              <w:jc w:val="both"/>
            </w:pPr>
            <w:r>
              <w:rPr>
                <w:rStyle w:val="afa"/>
              </w:rPr>
              <w:t>проводить посмертный уход;</w:t>
            </w:r>
          </w:p>
          <w:p w:rsidR="00852A60" w:rsidRDefault="00852A60" w:rsidP="00852A60">
            <w:pPr>
              <w:pStyle w:val="afb"/>
              <w:numPr>
                <w:ilvl w:val="0"/>
                <w:numId w:val="5"/>
              </w:numPr>
              <w:tabs>
                <w:tab w:val="left" w:pos="691"/>
              </w:tabs>
              <w:spacing w:line="197" w:lineRule="auto"/>
              <w:ind w:firstLine="360"/>
              <w:jc w:val="both"/>
            </w:pPr>
            <w:r>
              <w:rPr>
                <w:rStyle w:val="afa"/>
              </w:rPr>
              <w:t>обеспечивать сохранность тела</w:t>
            </w:r>
          </w:p>
          <w:p w:rsidR="00852A60" w:rsidRDefault="00852A60" w:rsidP="00852A60">
            <w:pPr>
              <w:pStyle w:val="afb"/>
              <w:ind w:firstLine="720"/>
              <w:jc w:val="both"/>
            </w:pPr>
            <w:r>
              <w:rPr>
                <w:rStyle w:val="afa"/>
              </w:rPr>
              <w:t>умершего человека;</w:t>
            </w:r>
          </w:p>
          <w:p w:rsidR="00852A60" w:rsidRDefault="00852A60" w:rsidP="00852A60">
            <w:pPr>
              <w:pStyle w:val="afb"/>
              <w:numPr>
                <w:ilvl w:val="0"/>
                <w:numId w:val="5"/>
              </w:numPr>
              <w:tabs>
                <w:tab w:val="left" w:pos="691"/>
              </w:tabs>
              <w:spacing w:after="40" w:line="197" w:lineRule="auto"/>
              <w:ind w:firstLine="360"/>
              <w:jc w:val="both"/>
            </w:pPr>
            <w:r>
              <w:rPr>
                <w:rStyle w:val="afa"/>
              </w:rPr>
              <w:t>транспортировать тело умершего</w:t>
            </w:r>
          </w:p>
          <w:p w:rsidR="008740D0" w:rsidRDefault="00852A60" w:rsidP="00852A60">
            <w:pPr>
              <w:rPr>
                <w:sz w:val="20"/>
                <w:szCs w:val="20"/>
              </w:rPr>
            </w:pPr>
            <w:r>
              <w:rPr>
                <w:rStyle w:val="afa"/>
              </w:rPr>
              <w:t>человека до места временного хранения</w:t>
            </w:r>
          </w:p>
          <w:p w:rsidR="008740D0" w:rsidRDefault="008740D0">
            <w:pPr>
              <w:rPr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0D0" w:rsidRDefault="008740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                 -</w:t>
            </w:r>
          </w:p>
          <w:p w:rsidR="00734E0E" w:rsidRDefault="00734E0E">
            <w:pPr>
              <w:rPr>
                <w:sz w:val="20"/>
                <w:szCs w:val="20"/>
              </w:rPr>
            </w:pPr>
          </w:p>
          <w:p w:rsidR="00734E0E" w:rsidRDefault="00734E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                 -</w:t>
            </w:r>
          </w:p>
          <w:p w:rsidR="00734E0E" w:rsidRDefault="00734E0E">
            <w:pPr>
              <w:rPr>
                <w:sz w:val="20"/>
                <w:szCs w:val="20"/>
              </w:rPr>
            </w:pPr>
          </w:p>
          <w:p w:rsidR="00734E0E" w:rsidRDefault="00734E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                  -</w:t>
            </w:r>
          </w:p>
        </w:tc>
      </w:tr>
      <w:tr w:rsidR="008740D0">
        <w:tblPrEx>
          <w:tblCellMar>
            <w:top w:w="0" w:type="dxa"/>
            <w:bottom w:w="0" w:type="dxa"/>
          </w:tblCellMar>
        </w:tblPrEx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0D0" w:rsidRDefault="008740D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Итог:                                                                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0D0" w:rsidRDefault="008740D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«зачтено»                                                              «не зачтено»  </w:t>
            </w:r>
          </w:p>
          <w:p w:rsidR="008740D0" w:rsidRDefault="008740D0">
            <w:pPr>
              <w:rPr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                    </w:t>
            </w:r>
            <w:r>
              <w:rPr>
                <w:sz w:val="16"/>
                <w:szCs w:val="16"/>
              </w:rPr>
              <w:t>(нужное подчеркнуть)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0D0" w:rsidRDefault="008740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:rsidR="008740D0" w:rsidRDefault="008740D0">
      <w:pPr>
        <w:rPr>
          <w:sz w:val="20"/>
          <w:szCs w:val="20"/>
        </w:rPr>
      </w:pPr>
      <w:r>
        <w:rPr>
          <w:sz w:val="20"/>
          <w:szCs w:val="20"/>
        </w:rPr>
        <w:t>*При наличии не менее 70% положительных ответов программа производственной практики считается выполненной, выставляется оценка «зачтено»</w:t>
      </w:r>
    </w:p>
    <w:p w:rsidR="008740D0" w:rsidRDefault="008740D0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Критерии оценки освоения общих компетенций:</w:t>
      </w:r>
    </w:p>
    <w:p w:rsidR="008740D0" w:rsidRDefault="008740D0">
      <w:pPr>
        <w:rPr>
          <w:sz w:val="20"/>
          <w:szCs w:val="20"/>
        </w:rPr>
      </w:pPr>
      <w:r>
        <w:rPr>
          <w:sz w:val="20"/>
          <w:szCs w:val="20"/>
        </w:rPr>
        <w:t xml:space="preserve">«отлично» - не мене 90% освоенных компетенций </w:t>
      </w:r>
    </w:p>
    <w:p w:rsidR="008740D0" w:rsidRDefault="008740D0">
      <w:pPr>
        <w:rPr>
          <w:sz w:val="20"/>
          <w:szCs w:val="20"/>
        </w:rPr>
      </w:pPr>
      <w:r>
        <w:rPr>
          <w:sz w:val="20"/>
          <w:szCs w:val="20"/>
        </w:rPr>
        <w:t>«хорошо» - не мене 80% освоенных компетенций</w:t>
      </w:r>
    </w:p>
    <w:p w:rsidR="008740D0" w:rsidRDefault="008740D0">
      <w:pPr>
        <w:rPr>
          <w:sz w:val="20"/>
          <w:szCs w:val="20"/>
        </w:rPr>
      </w:pPr>
      <w:r>
        <w:rPr>
          <w:sz w:val="20"/>
          <w:szCs w:val="20"/>
        </w:rPr>
        <w:t>«удовлетворительно» - не мене 70% освоенных компетенций</w:t>
      </w:r>
    </w:p>
    <w:p w:rsidR="008740D0" w:rsidRDefault="008740D0">
      <w:pPr>
        <w:rPr>
          <w:sz w:val="20"/>
          <w:szCs w:val="20"/>
        </w:rPr>
      </w:pPr>
      <w:r>
        <w:rPr>
          <w:sz w:val="20"/>
          <w:szCs w:val="20"/>
        </w:rPr>
        <w:t>«неудовлетворительно» - более 40% не освоенных компетенций</w:t>
      </w:r>
    </w:p>
    <w:p w:rsidR="008740D0" w:rsidRDefault="008740D0">
      <w:pPr>
        <w:rPr>
          <w:sz w:val="20"/>
          <w:szCs w:val="20"/>
        </w:rPr>
      </w:pPr>
    </w:p>
    <w:p w:rsidR="008740D0" w:rsidRDefault="008740D0" w:rsidP="002701FE">
      <w:pPr>
        <w:rPr>
          <w:sz w:val="20"/>
          <w:szCs w:val="20"/>
        </w:rPr>
      </w:pPr>
      <w:r>
        <w:rPr>
          <w:sz w:val="20"/>
          <w:szCs w:val="20"/>
        </w:rPr>
        <w:t>Итоговая оценка_________</w:t>
      </w:r>
      <w:r w:rsidR="002701FE">
        <w:rPr>
          <w:sz w:val="20"/>
          <w:szCs w:val="20"/>
        </w:rPr>
        <w:t>________</w:t>
      </w:r>
    </w:p>
    <w:p w:rsidR="008740D0" w:rsidRDefault="008740D0">
      <w:pPr>
        <w:rPr>
          <w:sz w:val="20"/>
          <w:szCs w:val="20"/>
        </w:rPr>
      </w:pPr>
      <w:r>
        <w:rPr>
          <w:sz w:val="20"/>
          <w:szCs w:val="20"/>
        </w:rPr>
        <w:t>Дата «___» ________________202</w:t>
      </w:r>
      <w:r w:rsidR="002701FE">
        <w:rPr>
          <w:sz w:val="20"/>
          <w:szCs w:val="20"/>
        </w:rPr>
        <w:t>__</w:t>
      </w:r>
    </w:p>
    <w:p w:rsidR="008740D0" w:rsidRDefault="008740D0">
      <w:pPr>
        <w:rPr>
          <w:sz w:val="20"/>
          <w:szCs w:val="20"/>
        </w:rPr>
      </w:pPr>
    </w:p>
    <w:p w:rsidR="002701FE" w:rsidRDefault="008740D0">
      <w:pPr>
        <w:rPr>
          <w:sz w:val="20"/>
          <w:szCs w:val="20"/>
        </w:rPr>
      </w:pPr>
      <w:r>
        <w:rPr>
          <w:sz w:val="20"/>
          <w:szCs w:val="20"/>
        </w:rPr>
        <w:t xml:space="preserve">МП                                           </w:t>
      </w:r>
      <w:r w:rsidR="002701FE">
        <w:rPr>
          <w:sz w:val="20"/>
          <w:szCs w:val="20"/>
        </w:rPr>
        <w:t xml:space="preserve">                  </w:t>
      </w:r>
    </w:p>
    <w:p w:rsidR="008740D0" w:rsidRDefault="00A07C4C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</w:t>
      </w:r>
      <w:r w:rsidR="002701FE">
        <w:rPr>
          <w:sz w:val="20"/>
          <w:szCs w:val="20"/>
        </w:rPr>
        <w:t xml:space="preserve">  </w:t>
      </w:r>
      <w:r w:rsidR="008740D0">
        <w:rPr>
          <w:sz w:val="20"/>
          <w:szCs w:val="20"/>
        </w:rPr>
        <w:t xml:space="preserve">ФИО и подпись </w:t>
      </w:r>
      <w:r w:rsidR="002701FE">
        <w:rPr>
          <w:sz w:val="20"/>
          <w:szCs w:val="20"/>
        </w:rPr>
        <w:t>руководителя базы практической подготовки __________</w:t>
      </w:r>
      <w:r w:rsidR="008740D0">
        <w:rPr>
          <w:sz w:val="20"/>
          <w:szCs w:val="20"/>
        </w:rPr>
        <w:t>______________</w:t>
      </w:r>
    </w:p>
    <w:sectPr w:rsidR="008740D0">
      <w:pgSz w:w="11906" w:h="16838"/>
      <w:pgMar w:top="851" w:right="850" w:bottom="1134" w:left="1701" w:header="708" w:footer="70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7B12" w:rsidRDefault="00777B12">
      <w:r>
        <w:separator/>
      </w:r>
    </w:p>
  </w:endnote>
  <w:endnote w:type="continuationSeparator" w:id="0">
    <w:p w:rsidR="00777B12" w:rsidRDefault="00777B12">
      <w:r>
        <w: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 Times New Roman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 Arial">
    <w:altName w:val="Arial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 Verdana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7B12" w:rsidRDefault="00777B12">
      <w:r>
        <w:separator/>
      </w:r>
    </w:p>
  </w:footnote>
  <w:footnote w:type="continuationSeparator" w:id="0">
    <w:p w:rsidR="00777B12" w:rsidRDefault="00777B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multiLevelType w:val="hybridMultilevel"/>
    <w:tmpl w:val="FCA884F2"/>
    <w:lvl w:ilvl="0" w:tplc="BBCE716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1" w:tplc="324010C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0F70BF0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5BFC5C6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59826C1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EF0E71D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8EE69BF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2BE732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DC66F7F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 w15:restartNumberingAfterBreak="0">
    <w:nsid w:val="2DAB2A9B"/>
    <w:multiLevelType w:val="multilevel"/>
    <w:tmpl w:val="67989D6C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65DC6977"/>
    <w:multiLevelType w:val="multilevel"/>
    <w:tmpl w:val="A9C22C0A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6AA32BE9"/>
    <w:multiLevelType w:val="multilevel"/>
    <w:tmpl w:val="9012ADA4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78B342EB"/>
    <w:multiLevelType w:val="multilevel"/>
    <w:tmpl w:val="C88AE57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08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1FE"/>
    <w:rsid w:val="0020744C"/>
    <w:rsid w:val="00251581"/>
    <w:rsid w:val="002701FE"/>
    <w:rsid w:val="005D32C5"/>
    <w:rsid w:val="00734E0E"/>
    <w:rsid w:val="00777B12"/>
    <w:rsid w:val="00852A60"/>
    <w:rsid w:val="008740D0"/>
    <w:rsid w:val="008A038B"/>
    <w:rsid w:val="00A07C4C"/>
    <w:rsid w:val="00AE6BA8"/>
    <w:rsid w:val="00DC2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69DE23CA-F125-4831-915D-968DD6FC3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 Times New Roman" w:hAnsi=" Times New Roman" w:cs=" 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 Arial" w:hAnsi=" Arial" w:cs=" Arial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360" w:after="200"/>
      <w:outlineLvl w:val="1"/>
    </w:pPr>
    <w:rPr>
      <w:rFonts w:ascii=" Arial" w:hAnsi=" Arial" w:cs=" Arial"/>
      <w:sz w:val="34"/>
      <w:szCs w:val="34"/>
    </w:rPr>
  </w:style>
  <w:style w:type="paragraph" w:styleId="3">
    <w:name w:val="heading 3"/>
    <w:basedOn w:val="a"/>
    <w:next w:val="a"/>
    <w:link w:val="30"/>
    <w:uiPriority w:val="99"/>
    <w:qFormat/>
    <w:pPr>
      <w:keepNext/>
      <w:keepLines/>
      <w:spacing w:before="320" w:after="200"/>
      <w:outlineLvl w:val="2"/>
    </w:pPr>
    <w:rPr>
      <w:rFonts w:ascii=" Arial" w:hAnsi=" Arial" w:cs=" Arial"/>
      <w:sz w:val="30"/>
      <w:szCs w:val="30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320" w:after="200"/>
      <w:outlineLvl w:val="3"/>
    </w:pPr>
    <w:rPr>
      <w:rFonts w:ascii=" Arial" w:hAnsi=" Arial" w:cs=" 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pPr>
      <w:keepNext/>
      <w:keepLines/>
      <w:spacing w:before="320" w:after="200"/>
      <w:outlineLvl w:val="4"/>
    </w:pPr>
    <w:rPr>
      <w:rFonts w:ascii=" Arial" w:hAnsi=" Arial" w:cs=" Arial"/>
      <w:b/>
      <w:bCs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320" w:after="200"/>
      <w:outlineLvl w:val="5"/>
    </w:pPr>
    <w:rPr>
      <w:rFonts w:ascii=" Arial" w:hAnsi=" Arial" w:cs=" 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pPr>
      <w:keepNext/>
      <w:keepLines/>
      <w:spacing w:before="320" w:after="200"/>
      <w:outlineLvl w:val="6"/>
    </w:pPr>
    <w:rPr>
      <w:rFonts w:ascii=" Arial" w:hAnsi=" Arial" w:cs=" 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pPr>
      <w:keepNext/>
      <w:keepLines/>
      <w:spacing w:before="320" w:after="200"/>
      <w:outlineLvl w:val="7"/>
    </w:pPr>
    <w:rPr>
      <w:rFonts w:ascii=" Arial" w:hAnsi=" Arial" w:cs=" 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9"/>
    <w:qFormat/>
    <w:pPr>
      <w:keepNext/>
      <w:keepLines/>
      <w:spacing w:before="320" w:after="200"/>
      <w:outlineLvl w:val="8"/>
    </w:pPr>
    <w:rPr>
      <w:rFonts w:ascii=" Arial" w:hAnsi=" Arial" w:cs=" Arial"/>
      <w:i/>
      <w:iCs/>
      <w:sz w:val="21"/>
      <w:szCs w:val="21"/>
    </w:rPr>
  </w:style>
  <w:style w:type="character" w:default="1" w:styleId="a0">
    <w:name w:val="Default Paragraph Font"/>
    <w:uiPriority w:val="99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 Arial" w:hAnsi=" Arial" w:cs=" 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9"/>
    <w:locked/>
    <w:rPr>
      <w:rFonts w:ascii=" Arial" w:hAnsi=" Arial" w:cs=" Arial"/>
      <w:sz w:val="34"/>
      <w:szCs w:val="34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=" Arial" w:hAnsi=" Arial" w:cs=" 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9"/>
    <w:locked/>
    <w:rPr>
      <w:rFonts w:ascii=" Arial" w:hAnsi=" Arial" w:cs=" 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locked/>
    <w:rPr>
      <w:rFonts w:ascii=" Arial" w:hAnsi=" Arial" w:cs=" Arial"/>
      <w:b/>
      <w:bCs/>
    </w:rPr>
  </w:style>
  <w:style w:type="character" w:customStyle="1" w:styleId="60">
    <w:name w:val="Заголовок 6 Знак"/>
    <w:basedOn w:val="a0"/>
    <w:link w:val="6"/>
    <w:uiPriority w:val="99"/>
    <w:locked/>
    <w:rPr>
      <w:rFonts w:ascii=" Arial" w:hAnsi=" Arial" w:cs=" 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locked/>
    <w:rPr>
      <w:rFonts w:ascii=" Arial" w:hAnsi=" Arial" w:cs=" 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9"/>
    <w:locked/>
    <w:rPr>
      <w:rFonts w:ascii=" Arial" w:hAnsi=" Arial" w:cs=" 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9"/>
    <w:locked/>
    <w:rPr>
      <w:rFonts w:ascii=" Arial" w:hAnsi=" Arial" w:cs=" Arial"/>
      <w:i/>
      <w:iCs/>
      <w:sz w:val="21"/>
      <w:szCs w:val="21"/>
    </w:rPr>
  </w:style>
  <w:style w:type="paragraph" w:styleId="a3">
    <w:name w:val="List Paragraph"/>
    <w:basedOn w:val="a"/>
    <w:uiPriority w:val="99"/>
    <w:qFormat/>
    <w:pPr>
      <w:ind w:left="720"/>
      <w:contextualSpacing/>
    </w:pPr>
    <w:rPr>
      <w:rFonts w:ascii="Times New Roman" w:hAnsi="Times New Roman" w:cs="Times New Roman"/>
    </w:rPr>
  </w:style>
  <w:style w:type="paragraph" w:styleId="a4">
    <w:name w:val="No Spacing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styleId="a5">
    <w:name w:val="Title"/>
    <w:basedOn w:val="a"/>
    <w:next w:val="a"/>
    <w:link w:val="a6"/>
    <w:uiPriority w:val="99"/>
    <w:qFormat/>
    <w:pPr>
      <w:spacing w:before="300" w:after="200"/>
      <w:contextualSpacing/>
    </w:pPr>
    <w:rPr>
      <w:rFonts w:ascii="Times New Roman" w:hAnsi="Times New Roman" w:cs="Times New Roman"/>
      <w:sz w:val="48"/>
      <w:szCs w:val="48"/>
    </w:rPr>
  </w:style>
  <w:style w:type="character" w:customStyle="1" w:styleId="a6">
    <w:name w:val="Заголовок Знак"/>
    <w:basedOn w:val="a0"/>
    <w:link w:val="a5"/>
    <w:uiPriority w:val="99"/>
    <w:locked/>
    <w:rPr>
      <w:rFonts w:cs="Times New Roman"/>
      <w:sz w:val="48"/>
      <w:szCs w:val="48"/>
    </w:rPr>
  </w:style>
  <w:style w:type="paragraph" w:styleId="a7">
    <w:name w:val="Subtitle"/>
    <w:basedOn w:val="a"/>
    <w:next w:val="a"/>
    <w:link w:val="a8"/>
    <w:uiPriority w:val="99"/>
    <w:qFormat/>
    <w:pPr>
      <w:spacing w:before="200" w:after="200"/>
    </w:pPr>
    <w:rPr>
      <w:rFonts w:ascii="Times New Roman" w:hAnsi="Times New Roman" w:cs="Times New Roman"/>
    </w:rPr>
  </w:style>
  <w:style w:type="character" w:customStyle="1" w:styleId="a8">
    <w:name w:val="Подзаголовок Знак"/>
    <w:basedOn w:val="a0"/>
    <w:link w:val="a7"/>
    <w:uiPriority w:val="99"/>
    <w:locked/>
    <w:rPr>
      <w:rFonts w:cs="Times New Roman"/>
    </w:rPr>
  </w:style>
  <w:style w:type="paragraph" w:styleId="21">
    <w:name w:val="Quote"/>
    <w:basedOn w:val="a"/>
    <w:next w:val="a"/>
    <w:link w:val="22"/>
    <w:uiPriority w:val="99"/>
    <w:qFormat/>
    <w:pPr>
      <w:ind w:left="720" w:right="720"/>
    </w:pPr>
    <w:rPr>
      <w:rFonts w:ascii="Times New Roman" w:hAnsi="Times New Roman" w:cs="Times New Roman"/>
      <w:i/>
      <w:iCs/>
    </w:rPr>
  </w:style>
  <w:style w:type="character" w:customStyle="1" w:styleId="22">
    <w:name w:val="Цитата 2 Знак"/>
    <w:basedOn w:val="a0"/>
    <w:link w:val="21"/>
    <w:uiPriority w:val="99"/>
    <w:locked/>
    <w:rPr>
      <w:rFonts w:cs="Times New Roman"/>
      <w:i/>
    </w:rPr>
  </w:style>
  <w:style w:type="paragraph" w:styleId="a9">
    <w:name w:val="Intense Quote"/>
    <w:basedOn w:val="a"/>
    <w:next w:val="a"/>
    <w:link w:val="aa"/>
    <w:uiPriority w:val="99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  <w:contextualSpacing/>
    </w:pPr>
    <w:rPr>
      <w:rFonts w:ascii="Times New Roman" w:hAnsi="Times New Roman" w:cs="Times New Roman"/>
      <w:i/>
      <w:iCs/>
    </w:rPr>
  </w:style>
  <w:style w:type="character" w:customStyle="1" w:styleId="aa">
    <w:name w:val="Выделенная цитата Знак"/>
    <w:basedOn w:val="a0"/>
    <w:link w:val="a9"/>
    <w:uiPriority w:val="99"/>
    <w:locked/>
    <w:rPr>
      <w:rFonts w:cs="Times New Roman"/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  <w:rPr>
      <w:rFonts w:ascii="Times New Roman" w:hAnsi="Times New Roman" w:cs="Times New Roman"/>
    </w:rPr>
  </w:style>
  <w:style w:type="character" w:customStyle="1" w:styleId="ac">
    <w:name w:val="Верхний колонтитул Знак"/>
    <w:basedOn w:val="a0"/>
    <w:link w:val="ab"/>
    <w:uiPriority w:val="99"/>
    <w:locked/>
    <w:rPr>
      <w:rFonts w:cs="Times New Roman"/>
    </w:rPr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  <w:rPr>
      <w:rFonts w:ascii="Times New Roman" w:hAnsi="Times New Roman" w:cs="Times New Roman"/>
    </w:rPr>
  </w:style>
  <w:style w:type="character" w:customStyle="1" w:styleId="ae">
    <w:name w:val="Нижний колонтитул Знак"/>
    <w:basedOn w:val="a0"/>
    <w:link w:val="ad"/>
    <w:uiPriority w:val="99"/>
    <w:locked/>
    <w:rPr>
      <w:rFonts w:cs="Times New Roman"/>
    </w:rPr>
  </w:style>
  <w:style w:type="table" w:styleId="af">
    <w:name w:val="Table Grid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/>
  </w:style>
  <w:style w:type="paragraph" w:styleId="af0">
    <w:name w:val="caption"/>
    <w:basedOn w:val="a"/>
    <w:next w:val="a"/>
    <w:uiPriority w:val="99"/>
    <w:qFormat/>
    <w:pPr>
      <w:spacing w:line="276" w:lineRule="auto"/>
    </w:pPr>
    <w:rPr>
      <w:rFonts w:ascii="Times New Roman" w:hAnsi="Times New Roman" w:cs="Times New Roman"/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/>
  </w:style>
  <w:style w:type="table" w:styleId="11">
    <w:name w:val="Plain Table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/>
  </w:style>
  <w:style w:type="table" w:styleId="23">
    <w:name w:val="Plain Table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/>
  </w:style>
  <w:style w:type="table" w:styleId="31">
    <w:name w:val="Plain Table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41">
    <w:name w:val="Plain Table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51">
    <w:name w:val="Plain Table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-1">
    <w:name w:val="Grid Table 1 Light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1Light-Accent1">
    <w:name w:val="Grid Table 1 Light 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1Light-Accent2">
    <w:name w:val="Grid Table 1 Light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1Light-Accent3">
    <w:name w:val="Grid Table 1 Light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1Light-Accent4">
    <w:name w:val="Grid Table 1 Light 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1Light-Accent5">
    <w:name w:val="Grid Table 1 Light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1Light-Accent6">
    <w:name w:val="Grid Table 1 Light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-2">
    <w:name w:val="Grid Table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2-Accent1">
    <w:name w:val="Grid Table 2 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2-Accent2">
    <w:name w:val="Grid Table 2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2-Accent3">
    <w:name w:val="Grid Table 2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2-Accent4">
    <w:name w:val="Grid Table 2 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2-Accent5">
    <w:name w:val="Grid Table 2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2-Accent6">
    <w:name w:val="Grid Table 2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-3">
    <w:name w:val="Grid Table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3-Accent1">
    <w:name w:val="Grid Table 3 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3-Accent2">
    <w:name w:val="Grid Table 3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3-Accent3">
    <w:name w:val="Grid Table 3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3-Accent4">
    <w:name w:val="Grid Table 3 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3-Accent5">
    <w:name w:val="Grid Table 3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3-Accent6">
    <w:name w:val="Grid Table 3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-4">
    <w:name w:val="Grid Table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4-Accent1">
    <w:name w:val="Grid Table 4 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4-Accent2">
    <w:name w:val="Grid Table 4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4-Accent3">
    <w:name w:val="Grid Table 4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4-Accent4">
    <w:name w:val="Grid Table 4 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4-Accent5">
    <w:name w:val="Grid Table 4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4-Accent6">
    <w:name w:val="Grid Table 4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-5">
    <w:name w:val="Grid Table 5 Dark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5Dark-Accent1">
    <w:name w:val="Grid Table 5 Dark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5Dark-Accent2">
    <w:name w:val="Grid Table 5 Dark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5Dark-Accent3">
    <w:name w:val="Grid Table 5 Dark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5Dark-Accent4">
    <w:name w:val="Grid Table 5 Dark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5Dark-Accent5">
    <w:name w:val="Grid Table 5 Dark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5Dark-Accent6">
    <w:name w:val="Grid Table 5 Dark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-6">
    <w:name w:val="Grid Table 6 Colorful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6Colorful-Accent1">
    <w:name w:val="Grid Table 6 Colorful 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6Colorful-Accent2">
    <w:name w:val="Grid Table 6 Colorful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6Colorful-Accent3">
    <w:name w:val="Grid Table 6 Colorful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6Colorful-Accent4">
    <w:name w:val="Grid Table 6 Colorful 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6Colorful-Accent5">
    <w:name w:val="Grid Table 6 Colorful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6Colorful-Accent6">
    <w:name w:val="Grid Table 6 Colorful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-7">
    <w:name w:val="Grid Table 7 Colorful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7Colorful-Accent1">
    <w:name w:val="Grid Table 7 Colorful 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7Colorful-Accent2">
    <w:name w:val="Grid Table 7 Colorful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7Colorful-Accent3">
    <w:name w:val="Grid Table 7 Colorful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7Colorful-Accent4">
    <w:name w:val="Grid Table 7 Colorful 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7Colorful-Accent5">
    <w:name w:val="Grid Table 7 Colorful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7Colorful-Accent6">
    <w:name w:val="Grid Table 7 Colorful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-10">
    <w:name w:val="List Table 1 Light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1Light-Accent1">
    <w:name w:val="List Table 1 Light 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1Light-Accent2">
    <w:name w:val="List Table 1 Light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1Light-Accent3">
    <w:name w:val="List Table 1 Light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1Light-Accent4">
    <w:name w:val="List Table 1 Light 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1Light-Accent5">
    <w:name w:val="List Table 1 Light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1Light-Accent6">
    <w:name w:val="List Table 1 Light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-20">
    <w:name w:val="List Table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2-Accent1">
    <w:name w:val="List Table 2 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2-Accent2">
    <w:name w:val="List Table 2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2-Accent3">
    <w:name w:val="List Table 2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2-Accent4">
    <w:name w:val="List Table 2 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2-Accent5">
    <w:name w:val="List Table 2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2-Accent6">
    <w:name w:val="List Table 2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-30">
    <w:name w:val="List Table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3-Accent1">
    <w:name w:val="List Table 3 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3-Accent2">
    <w:name w:val="List Table 3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3-Accent3">
    <w:name w:val="List Table 3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3-Accent4">
    <w:name w:val="List Table 3 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3-Accent5">
    <w:name w:val="List Table 3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3-Accent6">
    <w:name w:val="List Table 3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-40">
    <w:name w:val="List Table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4-Accent1">
    <w:name w:val="List Table 4 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4-Accent2">
    <w:name w:val="List Table 4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4-Accent3">
    <w:name w:val="List Table 4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4-Accent4">
    <w:name w:val="List Table 4 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4-Accent5">
    <w:name w:val="List Table 4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4-Accent6">
    <w:name w:val="List Table 4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-50">
    <w:name w:val="List Table 5 Dark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5Dark-Accent1">
    <w:name w:val="List Table 5 Dark 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5Dark-Accent2">
    <w:name w:val="List Table 5 Dark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5Dark-Accent3">
    <w:name w:val="List Table 5 Dark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5Dark-Accent4">
    <w:name w:val="List Table 5 Dark 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5Dark-Accent5">
    <w:name w:val="List Table 5 Dark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5Dark-Accent6">
    <w:name w:val="List Table 5 Dark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-60">
    <w:name w:val="List Table 6 Colorful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6Colorful-Accent1">
    <w:name w:val="List Table 6 Colorful 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6Colorful-Accent2">
    <w:name w:val="List Table 6 Colorful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6Colorful-Accent3">
    <w:name w:val="List Table 6 Colorful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6Colorful-Accent4">
    <w:name w:val="List Table 6 Colorful 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6Colorful-Accent5">
    <w:name w:val="List Table 6 Colorful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6Colorful-Accent6">
    <w:name w:val="List Table 6 Colorful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-70">
    <w:name w:val="List Table 7 Colorful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7Colorful-Accent1">
    <w:name w:val="List Table 7 Colorful 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7Colorful-Accent2">
    <w:name w:val="List Table 7 Colorful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7Colorful-Accent3">
    <w:name w:val="List Table 7 Colorful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7Colorful-Accent4">
    <w:name w:val="List Table 7 Colorful 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7Colorful-Accent5">
    <w:name w:val="List Table 7 Colorful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7Colorful-Accent6">
    <w:name w:val="List Table 7 Colorful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ned-Accent">
    <w:name w:val="Lined - Accent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color w:val="404040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ned-Accent1">
    <w:name w:val="Lined 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color w:val="404040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ned-Accent2">
    <w:name w:val="Lined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color w:val="404040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ned-Accent3">
    <w:name w:val="Lined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color w:val="404040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ned-Accent4">
    <w:name w:val="Lined 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color w:val="404040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ned-Accent5">
    <w:name w:val="Lined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color w:val="404040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ned-Accent6">
    <w:name w:val="Lined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color w:val="404040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Lined-Accent">
    <w:name w:val="Bordered &amp; Lined - Accent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color w:val="404040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Lined-Accent1">
    <w:name w:val="Bordered &amp; Lined 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color w:val="404040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Lined-Accent2">
    <w:name w:val="Bordered &amp; Lined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color w:val="404040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Lined-Accent3">
    <w:name w:val="Bordered &amp; Lined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color w:val="404040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Lined-Accent4">
    <w:name w:val="Bordered &amp; Lined 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color w:val="404040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Lined-Accent5">
    <w:name w:val="Bordered &amp; Lined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color w:val="404040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Lined-Accent6">
    <w:name w:val="Bordered &amp; Lined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color w:val="404040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">
    <w:name w:val="Bordered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-Accent1">
    <w:name w:val="Bordered 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-Accent2">
    <w:name w:val="Bordered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-Accent3">
    <w:name w:val="Bordered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-Accent4">
    <w:name w:val="Bordered 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-Accent5">
    <w:name w:val="Bordered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-Accent6">
    <w:name w:val="Bordered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af1">
    <w:name w:val="Hyperlink"/>
    <w:basedOn w:val="a0"/>
    <w:uiPriority w:val="99"/>
    <w:unhideWhenUsed/>
    <w:rPr>
      <w:rFonts w:cs="Times New Roman"/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rFonts w:ascii="Times New Roman" w:hAnsi="Times New Roman" w:cs="Times New Roman"/>
      <w:sz w:val="18"/>
      <w:szCs w:val="18"/>
    </w:rPr>
  </w:style>
  <w:style w:type="character" w:customStyle="1" w:styleId="af3">
    <w:name w:val="Текст сноски Знак"/>
    <w:basedOn w:val="a0"/>
    <w:link w:val="af2"/>
    <w:uiPriority w:val="99"/>
    <w:locked/>
    <w:rPr>
      <w:rFonts w:cs="Times New Roman"/>
      <w:sz w:val="18"/>
    </w:rPr>
  </w:style>
  <w:style w:type="character" w:styleId="af4">
    <w:name w:val="footnote reference"/>
    <w:basedOn w:val="a0"/>
    <w:uiPriority w:val="99"/>
    <w:unhideWhenUsed/>
    <w:rPr>
      <w:rFonts w:cs="Times New Roman"/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rFonts w:ascii="Times New Roman" w:hAnsi="Times New Roman" w:cs="Times New Roman"/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locked/>
    <w:rPr>
      <w:rFonts w:cs="Times New Roman"/>
      <w:sz w:val="20"/>
    </w:rPr>
  </w:style>
  <w:style w:type="character" w:styleId="af7">
    <w:name w:val="endnote reference"/>
    <w:basedOn w:val="a0"/>
    <w:uiPriority w:val="99"/>
    <w:semiHidden/>
    <w:unhideWhenUsed/>
    <w:rPr>
      <w:rFonts w:cs="Times New Roman"/>
      <w:vertAlign w:val="superscript"/>
    </w:rPr>
  </w:style>
  <w:style w:type="paragraph" w:styleId="12">
    <w:name w:val="toc 1"/>
    <w:basedOn w:val="a"/>
    <w:next w:val="a"/>
    <w:uiPriority w:val="99"/>
    <w:unhideWhenUsed/>
    <w:pPr>
      <w:spacing w:after="57"/>
    </w:pPr>
    <w:rPr>
      <w:rFonts w:ascii="Times New Roman" w:hAnsi="Times New Roman" w:cs="Times New Roman"/>
    </w:rPr>
  </w:style>
  <w:style w:type="paragraph" w:styleId="24">
    <w:name w:val="toc 2"/>
    <w:basedOn w:val="a"/>
    <w:next w:val="a"/>
    <w:uiPriority w:val="99"/>
    <w:unhideWhenUsed/>
    <w:pPr>
      <w:spacing w:after="57"/>
      <w:ind w:left="283"/>
    </w:pPr>
    <w:rPr>
      <w:rFonts w:ascii="Times New Roman" w:hAnsi="Times New Roman" w:cs="Times New Roman"/>
    </w:rPr>
  </w:style>
  <w:style w:type="paragraph" w:styleId="32">
    <w:name w:val="toc 3"/>
    <w:basedOn w:val="a"/>
    <w:next w:val="a"/>
    <w:uiPriority w:val="99"/>
    <w:unhideWhenUsed/>
    <w:pPr>
      <w:spacing w:after="57"/>
      <w:ind w:left="567"/>
    </w:pPr>
    <w:rPr>
      <w:rFonts w:ascii="Times New Roman" w:hAnsi="Times New Roman" w:cs="Times New Roman"/>
    </w:rPr>
  </w:style>
  <w:style w:type="paragraph" w:styleId="42">
    <w:name w:val="toc 4"/>
    <w:basedOn w:val="a"/>
    <w:next w:val="a"/>
    <w:uiPriority w:val="99"/>
    <w:unhideWhenUsed/>
    <w:pPr>
      <w:spacing w:after="57"/>
      <w:ind w:left="850"/>
    </w:pPr>
    <w:rPr>
      <w:rFonts w:ascii="Times New Roman" w:hAnsi="Times New Roman" w:cs="Times New Roman"/>
    </w:rPr>
  </w:style>
  <w:style w:type="paragraph" w:styleId="52">
    <w:name w:val="toc 5"/>
    <w:basedOn w:val="a"/>
    <w:next w:val="a"/>
    <w:uiPriority w:val="99"/>
    <w:unhideWhenUsed/>
    <w:pPr>
      <w:spacing w:after="57"/>
      <w:ind w:left="1134"/>
    </w:pPr>
    <w:rPr>
      <w:rFonts w:ascii="Times New Roman" w:hAnsi="Times New Roman" w:cs="Times New Roman"/>
    </w:rPr>
  </w:style>
  <w:style w:type="paragraph" w:styleId="61">
    <w:name w:val="toc 6"/>
    <w:basedOn w:val="a"/>
    <w:next w:val="a"/>
    <w:uiPriority w:val="99"/>
    <w:unhideWhenUsed/>
    <w:pPr>
      <w:spacing w:after="57"/>
      <w:ind w:left="1417"/>
    </w:pPr>
    <w:rPr>
      <w:rFonts w:ascii="Times New Roman" w:hAnsi="Times New Roman" w:cs="Times New Roman"/>
    </w:rPr>
  </w:style>
  <w:style w:type="paragraph" w:styleId="71">
    <w:name w:val="toc 7"/>
    <w:basedOn w:val="a"/>
    <w:next w:val="a"/>
    <w:uiPriority w:val="99"/>
    <w:unhideWhenUsed/>
    <w:pPr>
      <w:spacing w:after="57"/>
      <w:ind w:left="1701"/>
    </w:pPr>
    <w:rPr>
      <w:rFonts w:ascii="Times New Roman" w:hAnsi="Times New Roman" w:cs="Times New Roman"/>
    </w:rPr>
  </w:style>
  <w:style w:type="paragraph" w:styleId="81">
    <w:name w:val="toc 8"/>
    <w:basedOn w:val="a"/>
    <w:next w:val="a"/>
    <w:uiPriority w:val="99"/>
    <w:unhideWhenUsed/>
    <w:pPr>
      <w:spacing w:after="57"/>
      <w:ind w:left="1984"/>
    </w:pPr>
    <w:rPr>
      <w:rFonts w:ascii="Times New Roman" w:hAnsi="Times New Roman" w:cs="Times New Roman"/>
    </w:rPr>
  </w:style>
  <w:style w:type="paragraph" w:styleId="91">
    <w:name w:val="toc 9"/>
    <w:basedOn w:val="a"/>
    <w:next w:val="a"/>
    <w:uiPriority w:val="99"/>
    <w:unhideWhenUsed/>
    <w:pPr>
      <w:spacing w:after="57"/>
      <w:ind w:left="2268"/>
    </w:pPr>
    <w:rPr>
      <w:rFonts w:ascii="Times New Roman" w:hAnsi="Times New Roman" w:cs="Times New Roman"/>
    </w:rPr>
  </w:style>
  <w:style w:type="paragraph" w:styleId="af8">
    <w:name w:val="TOC Heading"/>
    <w:basedOn w:val="1"/>
    <w:next w:val="a"/>
    <w:uiPriority w:val="99"/>
    <w:qFormat/>
    <w:pPr>
      <w:keepNext w:val="0"/>
      <w:keepLines w:val="0"/>
      <w:spacing w:before="0" w:after="0"/>
      <w:outlineLvl w:val="9"/>
    </w:pPr>
    <w:rPr>
      <w:rFonts w:ascii="Times New Roman" w:hAnsi="Times New Roman" w:cs="Times New Roman"/>
      <w:sz w:val="24"/>
      <w:szCs w:val="24"/>
    </w:rPr>
  </w:style>
  <w:style w:type="paragraph" w:styleId="af9">
    <w:name w:val="table of figures"/>
    <w:basedOn w:val="a"/>
    <w:next w:val="a"/>
    <w:uiPriority w:val="99"/>
    <w:unhideWhenUsed/>
    <w:rPr>
      <w:rFonts w:ascii="Times New Roman" w:hAnsi="Times New Roman" w:cs="Times New Roman"/>
    </w:rPr>
  </w:style>
  <w:style w:type="paragraph" w:customStyle="1" w:styleId="25">
    <w:name w:val="Знак2 Знак Знак Знак Знак"/>
    <w:basedOn w:val="a"/>
    <w:uiPriority w:val="99"/>
    <w:unhideWhenUsed/>
    <w:pPr>
      <w:spacing w:after="160" w:line="240" w:lineRule="exact"/>
    </w:pPr>
    <w:rPr>
      <w:rFonts w:ascii=" Verdana" w:hAnsi=" Verdana" w:cs=" Verdana"/>
    </w:rPr>
  </w:style>
  <w:style w:type="character" w:customStyle="1" w:styleId="26">
    <w:name w:val="Основной текст (2)_"/>
    <w:link w:val="27"/>
    <w:locked/>
    <w:rsid w:val="00DC2569"/>
    <w:rPr>
      <w:b/>
    </w:rPr>
  </w:style>
  <w:style w:type="paragraph" w:customStyle="1" w:styleId="27">
    <w:name w:val="Основной текст (2)"/>
    <w:basedOn w:val="a"/>
    <w:link w:val="26"/>
    <w:rsid w:val="00DC2569"/>
    <w:pPr>
      <w:autoSpaceDE/>
      <w:autoSpaceDN/>
      <w:adjustRightInd/>
      <w:jc w:val="center"/>
    </w:pPr>
    <w:rPr>
      <w:rFonts w:ascii="Times New Roman" w:hAnsi="Times New Roman" w:cs="Times New Roman"/>
      <w:b/>
      <w:bCs/>
      <w:sz w:val="22"/>
      <w:szCs w:val="22"/>
    </w:rPr>
  </w:style>
  <w:style w:type="character" w:customStyle="1" w:styleId="afa">
    <w:name w:val="Другое_"/>
    <w:link w:val="afb"/>
    <w:locked/>
    <w:rsid w:val="00DC2569"/>
  </w:style>
  <w:style w:type="paragraph" w:customStyle="1" w:styleId="afb">
    <w:name w:val="Другое"/>
    <w:basedOn w:val="a"/>
    <w:link w:val="afa"/>
    <w:rsid w:val="00DC2569"/>
    <w:pPr>
      <w:autoSpaceDE/>
      <w:autoSpaceDN/>
      <w:adjustRightInd/>
    </w:pPr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025A95-C9A2-40AE-B5EE-D988C690A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1086</Words>
  <Characters>6192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Барыбина ОА</dc:creator>
  <cp:keywords/>
  <dc:description/>
  <cp:lastModifiedBy>admin</cp:lastModifiedBy>
  <cp:revision>2</cp:revision>
  <dcterms:created xsi:type="dcterms:W3CDTF">2026-10-08T08:45:00Z</dcterms:created>
  <dcterms:modified xsi:type="dcterms:W3CDTF">2026-10-08T08:45:00Z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ication">
    <vt:lpwstr>Р7-Офис/2024.3.1.523</vt:lpwstr>
  </property>
</Properties>
</file>