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4BF" w:rsidRDefault="00C144BF" w:rsidP="00C144BF">
      <w:pPr>
        <w:pStyle w:val="Default"/>
      </w:pPr>
    </w:p>
    <w:p w:rsidR="00C144BF" w:rsidRPr="008B56EA" w:rsidRDefault="008B56EA" w:rsidP="00C144BF">
      <w:pPr>
        <w:pStyle w:val="Default"/>
        <w:rPr>
          <w:color w:val="FF0000"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 w:rsidR="00C144BF" w:rsidRPr="008B56EA">
        <w:rPr>
          <w:i/>
          <w:iCs/>
          <w:color w:val="FF0000"/>
          <w:sz w:val="28"/>
          <w:szCs w:val="28"/>
        </w:rPr>
        <w:t xml:space="preserve">Одежда обучающихся должна быть всегда опрятной, чистой, отглаженной. </w:t>
      </w:r>
    </w:p>
    <w:p w:rsidR="00C144BF" w:rsidRPr="008B56EA" w:rsidRDefault="00C144BF" w:rsidP="00C144BF">
      <w:pPr>
        <w:pStyle w:val="Default"/>
        <w:rPr>
          <w:color w:val="FF0000"/>
          <w:sz w:val="28"/>
          <w:szCs w:val="28"/>
        </w:rPr>
      </w:pPr>
      <w:r w:rsidRPr="008B56EA">
        <w:rPr>
          <w:i/>
          <w:iCs/>
          <w:color w:val="FF0000"/>
          <w:sz w:val="28"/>
          <w:szCs w:val="28"/>
        </w:rPr>
        <w:t xml:space="preserve">Сменная обувь должна быть выполнена из натуральной кожи / искусственной кожи (для доступной обработки поверхности), на низкой резиновой подошве, с закрытым носком и пяткой. Допустимо носить специальную медицинскую обувь (сабо) с задником, фиксирующим пятку. </w:t>
      </w:r>
    </w:p>
    <w:p w:rsidR="00C144BF" w:rsidRPr="008B56EA" w:rsidRDefault="00C144BF" w:rsidP="00C144BF">
      <w:pPr>
        <w:pStyle w:val="Default"/>
        <w:rPr>
          <w:color w:val="FF0000"/>
          <w:sz w:val="28"/>
          <w:szCs w:val="28"/>
        </w:rPr>
      </w:pPr>
      <w:r w:rsidRPr="008B56EA">
        <w:rPr>
          <w:i/>
          <w:iCs/>
          <w:color w:val="FF0000"/>
          <w:sz w:val="28"/>
          <w:szCs w:val="28"/>
        </w:rPr>
        <w:t xml:space="preserve">Длинные волосы должны быть убраны в прическу. </w:t>
      </w:r>
    </w:p>
    <w:p w:rsidR="00C144BF" w:rsidRPr="008B56EA" w:rsidRDefault="00C144BF" w:rsidP="008B56EA">
      <w:pPr>
        <w:pStyle w:val="Default"/>
        <w:rPr>
          <w:color w:val="FF0000"/>
          <w:sz w:val="28"/>
          <w:szCs w:val="28"/>
        </w:rPr>
      </w:pPr>
      <w:r w:rsidRPr="008B56EA">
        <w:rPr>
          <w:i/>
          <w:iCs/>
          <w:color w:val="FF0000"/>
          <w:sz w:val="28"/>
          <w:szCs w:val="28"/>
        </w:rPr>
        <w:t xml:space="preserve">Требования к рукам: ногти на руках – чистые, коротко остриженные, не покрытые лаком; отсутствие искусственных ногтей; на пальцах и кистях рук – отсутствие колец, перстней, элементов пирсинга, других украшений; микротравмы (порезы, проколы, заусеницы, царапины, микротрещины) необходимо обработать антисептическим лекарственным средством и закрыть водостойким лейкопластырем.  </w:t>
      </w:r>
    </w:p>
    <w:p w:rsidR="00C144BF" w:rsidRPr="008B56EA" w:rsidRDefault="00C144BF" w:rsidP="00C144BF">
      <w:pPr>
        <w:rPr>
          <w:i/>
          <w:iCs/>
          <w:color w:val="FF0000"/>
          <w:sz w:val="28"/>
          <w:szCs w:val="28"/>
        </w:rPr>
      </w:pPr>
      <w:r w:rsidRPr="008B56EA">
        <w:rPr>
          <w:i/>
          <w:iCs/>
          <w:color w:val="FF0000"/>
          <w:sz w:val="28"/>
          <w:szCs w:val="28"/>
        </w:rPr>
        <w:t>Открытые участки тела, имеющие татуировки, должны быть закрыты одеждой.</w:t>
      </w:r>
    </w:p>
    <w:p w:rsidR="00C144BF" w:rsidRPr="008B56EA" w:rsidRDefault="00C144BF" w:rsidP="00C144BF">
      <w:pPr>
        <w:pStyle w:val="Default"/>
        <w:rPr>
          <w:color w:val="FF0000"/>
          <w:sz w:val="28"/>
          <w:szCs w:val="28"/>
        </w:rPr>
      </w:pPr>
      <w:r w:rsidRPr="008B56EA">
        <w:rPr>
          <w:i/>
          <w:iCs/>
          <w:color w:val="FF0000"/>
          <w:sz w:val="28"/>
          <w:szCs w:val="28"/>
        </w:rPr>
        <w:t xml:space="preserve">Пирсинг открытых участков тела должен быть убран. </w:t>
      </w:r>
    </w:p>
    <w:p w:rsidR="008B56EA" w:rsidRDefault="00C144BF" w:rsidP="00C144BF">
      <w:pPr>
        <w:pStyle w:val="Default"/>
        <w:rPr>
          <w:i/>
          <w:iCs/>
          <w:color w:val="FF0000"/>
          <w:sz w:val="28"/>
          <w:szCs w:val="28"/>
        </w:rPr>
      </w:pPr>
      <w:r w:rsidRPr="008B56EA">
        <w:rPr>
          <w:i/>
          <w:iCs/>
          <w:color w:val="FF0000"/>
          <w:sz w:val="28"/>
          <w:szCs w:val="28"/>
        </w:rPr>
        <w:t>Запрещено ношение бра</w:t>
      </w:r>
      <w:r w:rsidR="008B56EA" w:rsidRPr="008B56EA">
        <w:rPr>
          <w:i/>
          <w:iCs/>
          <w:color w:val="FF0000"/>
          <w:sz w:val="28"/>
          <w:szCs w:val="28"/>
        </w:rPr>
        <w:t>слетов, цепочек, крупных часов.</w:t>
      </w:r>
    </w:p>
    <w:p w:rsidR="00C03DB8" w:rsidRDefault="00C03DB8" w:rsidP="00C144BF">
      <w:pPr>
        <w:pStyle w:val="Default"/>
        <w:rPr>
          <w:i/>
          <w:iCs/>
          <w:color w:val="FF0000"/>
          <w:sz w:val="28"/>
          <w:szCs w:val="28"/>
        </w:rPr>
      </w:pPr>
    </w:p>
    <w:p w:rsidR="00C03DB8" w:rsidRDefault="00C03DB8" w:rsidP="00C03DB8">
      <w:pPr>
        <w:pStyle w:val="1"/>
        <w:spacing w:line="240" w:lineRule="auto"/>
        <w:ind w:left="5340"/>
      </w:pPr>
      <w:proofErr w:type="gramStart"/>
      <w:r>
        <w:rPr>
          <w:rStyle w:val="a3"/>
          <w:b/>
          <w:bCs/>
        </w:rPr>
        <w:t>П</w:t>
      </w:r>
      <w:proofErr w:type="gramEnd"/>
      <w:r>
        <w:rPr>
          <w:rStyle w:val="a3"/>
          <w:b/>
          <w:bCs/>
        </w:rPr>
        <w:t xml:space="preserve"> а м я т к а</w:t>
      </w:r>
    </w:p>
    <w:p w:rsidR="00C03DB8" w:rsidRDefault="00C03DB8" w:rsidP="00C03DB8">
      <w:pPr>
        <w:pStyle w:val="1"/>
        <w:spacing w:after="260" w:line="240" w:lineRule="auto"/>
        <w:ind w:left="2660"/>
      </w:pPr>
      <w:r>
        <w:rPr>
          <w:rStyle w:val="a3"/>
          <w:b/>
          <w:bCs/>
        </w:rPr>
        <w:t>о внешнем виде и правилах поведения в медицинских организациях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Халат (допускается брючный костюм) должен быть чистым,</w:t>
      </w:r>
    </w:p>
    <w:p w:rsidR="00C03DB8" w:rsidRDefault="00C03DB8" w:rsidP="00C03DB8">
      <w:pPr>
        <w:pStyle w:val="1"/>
        <w:spacing w:line="240" w:lineRule="auto"/>
        <w:ind w:left="1320"/>
        <w:jc w:val="both"/>
      </w:pPr>
      <w:r>
        <w:rPr>
          <w:rStyle w:val="a3"/>
        </w:rPr>
        <w:t>выглаженным, застегнутым на все пуговицы. Не допускается ношение коротких халатов. Длина халата должна быть такой, чтобы он закрывал одежду и был не короче, чем до коленей.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Под халат рекомендуется надеть одежду, которая легко стирается (лучше из</w:t>
      </w:r>
    </w:p>
    <w:p w:rsidR="00C03DB8" w:rsidRDefault="00C03DB8" w:rsidP="00C03DB8">
      <w:pPr>
        <w:pStyle w:val="1"/>
        <w:spacing w:line="240" w:lineRule="auto"/>
        <w:ind w:left="1320"/>
        <w:jc w:val="both"/>
      </w:pPr>
      <w:r>
        <w:rPr>
          <w:rStyle w:val="a3"/>
        </w:rPr>
        <w:t>х/б ткани), причем рукава платья (блузки) не должны быть длиннее, чем рукава халата. При работе в УЗ не допускается ношение одежды из шерсти.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В стационаре обязательно ношение колпака. Волосы должны быть</w:t>
      </w:r>
    </w:p>
    <w:p w:rsidR="00C03DB8" w:rsidRDefault="00C03DB8" w:rsidP="00C03DB8">
      <w:pPr>
        <w:pStyle w:val="1"/>
        <w:spacing w:line="240" w:lineRule="auto"/>
        <w:ind w:left="1320"/>
      </w:pPr>
      <w:r>
        <w:rPr>
          <w:rStyle w:val="a3"/>
        </w:rPr>
        <w:t>тщательно убраны под колпак.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Запрещается выходить за пределы больницы в спецодежде.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Обувь должна быть кожаной, без каблуков с закрытым носком, при ходьбе</w:t>
      </w:r>
      <w:r>
        <w:t xml:space="preserve"> </w:t>
      </w:r>
      <w:r>
        <w:rPr>
          <w:rStyle w:val="a3"/>
        </w:rPr>
        <w:t>она не должна создавать излишнего шума и легко подвергалась санитарной обработке.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Следует избегать применения яркой, броской косметики, резкой</w:t>
      </w:r>
    </w:p>
    <w:p w:rsidR="00C03DB8" w:rsidRDefault="00C03DB8" w:rsidP="00C03DB8">
      <w:pPr>
        <w:pStyle w:val="1"/>
        <w:spacing w:line="240" w:lineRule="auto"/>
        <w:ind w:left="1320"/>
        <w:jc w:val="both"/>
      </w:pPr>
      <w:r>
        <w:rPr>
          <w:rStyle w:val="a3"/>
        </w:rPr>
        <w:t>парфюмерии. Не допускается ношение украшений на руках, окраска ногтей лаком. Ногти должны быть коротко острижены и подпилены.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Медицинский работник должен быть образцом чистоты и аккуратности, для</w:t>
      </w:r>
    </w:p>
    <w:p w:rsidR="00C03DB8" w:rsidRDefault="00C03DB8" w:rsidP="00C03DB8">
      <w:pPr>
        <w:pStyle w:val="1"/>
        <w:spacing w:line="240" w:lineRule="auto"/>
        <w:ind w:left="1320"/>
      </w:pPr>
      <w:r>
        <w:rPr>
          <w:rStyle w:val="a3"/>
        </w:rPr>
        <w:t>чего необходимо тщательно следить за чистотой одежды и своего тела.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Категорически запрещается курение в УЗ и на его территории.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Запрещается садиться на кровать больных, пользоваться их личными</w:t>
      </w:r>
    </w:p>
    <w:p w:rsidR="00C03DB8" w:rsidRDefault="00C03DB8" w:rsidP="00C03DB8">
      <w:pPr>
        <w:pStyle w:val="1"/>
        <w:spacing w:line="240" w:lineRule="auto"/>
        <w:ind w:left="1320"/>
        <w:jc w:val="both"/>
      </w:pPr>
      <w:r>
        <w:rPr>
          <w:rStyle w:val="a3"/>
        </w:rPr>
        <w:t>вещами, принимать пищу в палатах, коридорах, лабораториях УЗ, перемещаться по УЗ без необходимости.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Обращаться к пациенту следует по имени отчеству. Недопустимо</w:t>
      </w:r>
    </w:p>
    <w:p w:rsidR="00C03DB8" w:rsidRDefault="00C03DB8" w:rsidP="00C03DB8">
      <w:pPr>
        <w:pStyle w:val="1"/>
        <w:spacing w:line="240" w:lineRule="auto"/>
        <w:ind w:left="1320"/>
      </w:pPr>
      <w:r>
        <w:rPr>
          <w:rStyle w:val="a3"/>
        </w:rPr>
        <w:t>обращение на «ты».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2020"/>
        <w:jc w:val="both"/>
      </w:pPr>
      <w:r>
        <w:rPr>
          <w:rStyle w:val="a3"/>
        </w:rPr>
        <w:t>При обращении с медицинским персоналом УЗ следует соблюдать</w:t>
      </w:r>
    </w:p>
    <w:p w:rsidR="00C03DB8" w:rsidRDefault="00C03DB8" w:rsidP="00C03DB8">
      <w:pPr>
        <w:pStyle w:val="1"/>
        <w:spacing w:line="240" w:lineRule="auto"/>
        <w:ind w:left="1320"/>
        <w:jc w:val="both"/>
      </w:pPr>
      <w:r>
        <w:rPr>
          <w:rStyle w:val="a3"/>
        </w:rPr>
        <w:lastRenderedPageBreak/>
        <w:t>субординацию, т.е. систему служебного подчинения младшего по должности к старшему. Все спорные вопросы решать с преподавателем.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1320" w:firstLine="700"/>
        <w:jc w:val="both"/>
      </w:pPr>
      <w:r>
        <w:rPr>
          <w:rStyle w:val="a3"/>
        </w:rPr>
        <w:t>Студенты должны оказывать любую помощь медицинскому персоналу УЗ в их работе, в том числе и при уходе за пациентами.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1320" w:firstLine="700"/>
        <w:jc w:val="both"/>
      </w:pPr>
      <w:r>
        <w:rPr>
          <w:rStyle w:val="a3"/>
        </w:rPr>
        <w:t>Никогда не следует критиковать медицинский персонал в присутствии пациентов и высказывать свое мнение о диагнозе и лечении.</w:t>
      </w:r>
    </w:p>
    <w:p w:rsidR="00C03DB8" w:rsidRDefault="00C03DB8" w:rsidP="00C03DB8">
      <w:pPr>
        <w:pStyle w:val="1"/>
        <w:numPr>
          <w:ilvl w:val="0"/>
          <w:numId w:val="3"/>
        </w:numPr>
        <w:tabs>
          <w:tab w:val="left" w:pos="2724"/>
        </w:tabs>
        <w:spacing w:line="240" w:lineRule="auto"/>
        <w:ind w:left="1320" w:firstLine="700"/>
        <w:jc w:val="both"/>
      </w:pPr>
      <w:r>
        <w:rPr>
          <w:rStyle w:val="a3"/>
        </w:rPr>
        <w:t xml:space="preserve">При нахождении в УЗ студенты должны соблюдать требования </w:t>
      </w:r>
      <w:proofErr w:type="spellStart"/>
      <w:r>
        <w:rPr>
          <w:rStyle w:val="a3"/>
        </w:rPr>
        <w:t>лечебно</w:t>
      </w:r>
      <w:r>
        <w:rPr>
          <w:rStyle w:val="a3"/>
        </w:rPr>
        <w:softHyphen/>
        <w:t>охранительного</w:t>
      </w:r>
      <w:proofErr w:type="spellEnd"/>
      <w:r>
        <w:rPr>
          <w:rStyle w:val="a3"/>
        </w:rPr>
        <w:t xml:space="preserve"> режима, вежливости в общении с мед. персоналом и пациентами.</w:t>
      </w:r>
    </w:p>
    <w:p w:rsidR="00C03DB8" w:rsidRPr="008B56EA" w:rsidRDefault="00C03DB8" w:rsidP="00C03DB8">
      <w:pPr>
        <w:pStyle w:val="Default"/>
        <w:rPr>
          <w:i/>
          <w:iCs/>
          <w:color w:val="FF0000"/>
          <w:sz w:val="28"/>
          <w:szCs w:val="28"/>
        </w:rPr>
      </w:pPr>
      <w:r>
        <w:rPr>
          <w:rStyle w:val="a3"/>
          <w:rFonts w:eastAsiaTheme="minorHAnsi"/>
        </w:rPr>
        <w:t>Во время прохождения практики студент подчиняется пр</w:t>
      </w:r>
      <w:r>
        <w:rPr>
          <w:rStyle w:val="a3"/>
          <w:rFonts w:eastAsiaTheme="minorHAnsi"/>
        </w:rPr>
        <w:t xml:space="preserve">авилам внутреннего </w:t>
      </w:r>
      <w:proofErr w:type="gramStart"/>
      <w:r>
        <w:rPr>
          <w:rStyle w:val="a3"/>
          <w:rFonts w:eastAsiaTheme="minorHAnsi"/>
        </w:rPr>
        <w:t xml:space="preserve">распорядка </w:t>
      </w:r>
      <w:r>
        <w:rPr>
          <w:rStyle w:val="a3"/>
          <w:rFonts w:eastAsiaTheme="minorHAnsi"/>
        </w:rPr>
        <w:t>,</w:t>
      </w:r>
      <w:proofErr w:type="gramEnd"/>
      <w:r>
        <w:rPr>
          <w:rStyle w:val="a3"/>
          <w:rFonts w:eastAsiaTheme="minorHAnsi"/>
        </w:rPr>
        <w:t xml:space="preserve"> обязан выполнять правила противопожарной безопасности, техники</w:t>
      </w:r>
      <w:r>
        <w:rPr>
          <w:rStyle w:val="a3"/>
          <w:rFonts w:eastAsiaTheme="minorHAnsi"/>
        </w:rPr>
        <w:t xml:space="preserve"> безопасности.</w:t>
      </w:r>
    </w:p>
    <w:p w:rsidR="00C144BF" w:rsidRDefault="00C144BF" w:rsidP="00C144BF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</w:p>
    <w:p w:rsidR="00C144BF" w:rsidRDefault="00C144BF" w:rsidP="00C144BF">
      <w:pPr>
        <w:rPr>
          <w:sz w:val="28"/>
          <w:szCs w:val="28"/>
        </w:rPr>
      </w:pPr>
      <w:r>
        <w:rPr>
          <w:sz w:val="28"/>
          <w:szCs w:val="28"/>
        </w:rPr>
        <w:t>На практику запрещено выходить студентам, имеющим признаки острого респираторного заболевания.</w:t>
      </w:r>
    </w:p>
    <w:p w:rsidR="005E4E21" w:rsidRDefault="005E4E21" w:rsidP="005E4E2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Ежедневно, в конце дня студент заполняет дневник практики и подписывает его у наставника (обязательно за каждый день в дневнике должна стоять оценка и подпись непосредственного руководителя практики (наставника). Недопустимо заполнять дневник дома или в конце практики. </w:t>
      </w:r>
    </w:p>
    <w:p w:rsidR="005E4E21" w:rsidRDefault="005E4E21" w:rsidP="005E4E2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 день практики = 6 академических часов = 4,5 астрономических часов + 30 мин – перерыв. В итоге получается продолжительность практики – 5 астрономических часов в день (например, с 8.30 ч до 13.30 ч, включая 30 мин перерыва). </w:t>
      </w:r>
    </w:p>
    <w:p w:rsidR="005E4E21" w:rsidRDefault="005E4E21" w:rsidP="005E4E21">
      <w:pPr>
        <w:rPr>
          <w:sz w:val="28"/>
          <w:szCs w:val="28"/>
        </w:rPr>
      </w:pPr>
      <w:r>
        <w:rPr>
          <w:sz w:val="28"/>
          <w:szCs w:val="28"/>
        </w:rPr>
        <w:t>1 неделя практики = 36 академических часов. Если студент проходит практику в поликлинике, которая не работает в субботу, 6 ч практики за субботу заранее, предупредив руководителя практики, необходимо распределить по другим дням недели и обязательно отработать, обязательно указав это в дневнике по практике – сколько часов в какой день было отработано. Такое же правило применяется, если день практики выпадает на праздничный день.</w:t>
      </w:r>
    </w:p>
    <w:p w:rsidR="005E4E21" w:rsidRDefault="005E4E21" w:rsidP="008B56EA">
      <w:pPr>
        <w:rPr>
          <w:sz w:val="28"/>
          <w:szCs w:val="28"/>
        </w:rPr>
      </w:pPr>
      <w:r>
        <w:rPr>
          <w:sz w:val="28"/>
          <w:szCs w:val="28"/>
        </w:rPr>
        <w:t>Категорически запрещено без уважительной причины пропускать дни практики, отрабатывая часы в другие дни, раскидывать часы практики субботнего</w:t>
      </w:r>
      <w:r w:rsidR="008B56EA">
        <w:rPr>
          <w:sz w:val="28"/>
          <w:szCs w:val="28"/>
        </w:rPr>
        <w:t xml:space="preserve"> дня на другие дни недели без уважительной причины. При заболевании о</w:t>
      </w:r>
      <w:r w:rsidR="00DB7C84">
        <w:rPr>
          <w:sz w:val="28"/>
          <w:szCs w:val="28"/>
        </w:rPr>
        <w:t>бязательно получить справку в М</w:t>
      </w:r>
      <w:r w:rsidR="008B56EA">
        <w:rPr>
          <w:sz w:val="28"/>
          <w:szCs w:val="28"/>
        </w:rPr>
        <w:t>О, подтверждающую факт болезни.</w:t>
      </w:r>
    </w:p>
    <w:p w:rsidR="008B56EA" w:rsidRDefault="008B56EA" w:rsidP="008B56E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Все пропущенные часы производственной практики необходимо отработать, независимо от причины (отработать можно только в даты приказа, если это невозможно, формируется академическая задолженность по практике, которую в дальнейшем необходимо ликвидировать, обратившись в отдел практического обучения). </w:t>
      </w:r>
    </w:p>
    <w:p w:rsidR="008B56EA" w:rsidRDefault="008B56EA" w:rsidP="008B56E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При пропуске часов производственной практики накануне или в день пропуска студенту необходимо связаться с преподавателем/руководителем практики от медицинс</w:t>
      </w:r>
      <w:r w:rsidR="00DB7C84">
        <w:rPr>
          <w:sz w:val="28"/>
          <w:szCs w:val="28"/>
        </w:rPr>
        <w:t>кой/</w:t>
      </w:r>
      <w:r>
        <w:rPr>
          <w:sz w:val="28"/>
          <w:szCs w:val="28"/>
        </w:rPr>
        <w:t xml:space="preserve"> и объяснить причины пропусков, предоставить подтверждающие документы (справка, лист нетрудоспособности и пр.), </w:t>
      </w:r>
      <w:r>
        <w:rPr>
          <w:sz w:val="28"/>
          <w:szCs w:val="28"/>
        </w:rPr>
        <w:lastRenderedPageBreak/>
        <w:t xml:space="preserve">договориться о возможности до окончания практики отработать все пропущенные часы. </w:t>
      </w:r>
    </w:p>
    <w:p w:rsidR="008B56EA" w:rsidRDefault="008B56EA" w:rsidP="008B56EA">
      <w:pPr>
        <w:rPr>
          <w:sz w:val="28"/>
          <w:szCs w:val="28"/>
        </w:rPr>
      </w:pPr>
      <w:r>
        <w:rPr>
          <w:sz w:val="28"/>
          <w:szCs w:val="28"/>
        </w:rPr>
        <w:t>При появлении каких-либо проблем студент должен срочно связаться с руководителем практики</w:t>
      </w:r>
      <w:r w:rsidR="00DB7C84">
        <w:rPr>
          <w:sz w:val="28"/>
          <w:szCs w:val="28"/>
        </w:rPr>
        <w:t xml:space="preserve"> от медицинской</w:t>
      </w:r>
      <w:r>
        <w:rPr>
          <w:sz w:val="28"/>
          <w:szCs w:val="28"/>
        </w:rPr>
        <w:t xml:space="preserve"> организации, ру</w:t>
      </w:r>
      <w:r w:rsidR="00DB7C84">
        <w:rPr>
          <w:sz w:val="28"/>
          <w:szCs w:val="28"/>
        </w:rPr>
        <w:t>ководителем практики от образовательной организации</w:t>
      </w:r>
      <w:r>
        <w:rPr>
          <w:sz w:val="28"/>
          <w:szCs w:val="28"/>
        </w:rPr>
        <w:t>.</w:t>
      </w:r>
    </w:p>
    <w:p w:rsidR="008B56EA" w:rsidRDefault="008B56EA" w:rsidP="008B56EA">
      <w:pPr>
        <w:rPr>
          <w:sz w:val="28"/>
          <w:szCs w:val="28"/>
        </w:rPr>
      </w:pPr>
      <w:r>
        <w:rPr>
          <w:sz w:val="28"/>
          <w:szCs w:val="28"/>
        </w:rPr>
        <w:t xml:space="preserve">При нарушении техники безопасности, возникновении аварийных ситуаций студенту необходимо </w:t>
      </w:r>
      <w:r>
        <w:rPr>
          <w:b/>
          <w:bCs/>
          <w:i/>
          <w:iCs/>
          <w:sz w:val="28"/>
          <w:szCs w:val="28"/>
        </w:rPr>
        <w:t xml:space="preserve">незамедлительно (срочно, без промедления!) </w:t>
      </w:r>
      <w:r>
        <w:rPr>
          <w:sz w:val="28"/>
          <w:szCs w:val="28"/>
        </w:rPr>
        <w:t>поставить в известность наставника, руководителя практики от медицинской организации и р</w:t>
      </w:r>
      <w:r w:rsidR="00DB7C84">
        <w:rPr>
          <w:sz w:val="28"/>
          <w:szCs w:val="28"/>
        </w:rPr>
        <w:t>уководителя практики от образовательной организации</w:t>
      </w:r>
      <w:r>
        <w:rPr>
          <w:sz w:val="28"/>
          <w:szCs w:val="28"/>
        </w:rPr>
        <w:t>.</w:t>
      </w:r>
    </w:p>
    <w:p w:rsidR="00384BC6" w:rsidRPr="00EC6110" w:rsidRDefault="00384BC6" w:rsidP="00384B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во время работы</w:t>
      </w:r>
    </w:p>
    <w:p w:rsidR="00384BC6" w:rsidRPr="00EC6110" w:rsidRDefault="00384BC6" w:rsidP="00384BC6">
      <w:pPr>
        <w:numPr>
          <w:ilvl w:val="0"/>
          <w:numId w:val="1"/>
        </w:numPr>
        <w:tabs>
          <w:tab w:val="clear" w:pos="720"/>
          <w:tab w:val="left" w:pos="567"/>
          <w:tab w:val="num" w:pos="993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Инфекционная безопасность: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Любые инвазивные манипуляции проводятся строго в присутствии или под контролем наставника. Использовать медицинские перчатки при любом контакте с пациентом, его выделениями или предметами ухода. После снятия перчаток обязательна гигиеническая обработка рук. Иглы и острые инструменты сбрасывать исключительно в </w:t>
      </w:r>
      <w:proofErr w:type="spellStart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непрокалываемые</w:t>
      </w:r>
      <w:proofErr w:type="spellEnd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контейнеры. Запрещается надевать колпачки на использованные иглы вручную.</w:t>
      </w:r>
    </w:p>
    <w:p w:rsidR="00384BC6" w:rsidRPr="00EC6110" w:rsidRDefault="00384BC6" w:rsidP="00384BC6">
      <w:pPr>
        <w:numPr>
          <w:ilvl w:val="0"/>
          <w:numId w:val="1"/>
        </w:numPr>
        <w:tabs>
          <w:tab w:val="clear" w:pos="720"/>
          <w:tab w:val="left" w:pos="567"/>
          <w:tab w:val="num" w:pos="993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Обращение с отходами: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Строго соблюдать схему обращения с медицинскими отходами классов А, Б, В и Г. Не заполнять пакеты для отходов класса Б более чем на 3/4 объема.</w:t>
      </w:r>
    </w:p>
    <w:p w:rsidR="00384BC6" w:rsidRPr="00EC6110" w:rsidRDefault="00384BC6" w:rsidP="00384BC6">
      <w:pPr>
        <w:numPr>
          <w:ilvl w:val="0"/>
          <w:numId w:val="1"/>
        </w:numPr>
        <w:tabs>
          <w:tab w:val="clear" w:pos="720"/>
          <w:tab w:val="left" w:pos="567"/>
          <w:tab w:val="num" w:pos="993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Лучевая безопасность: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Входить в рентген-кабину или кабинет КТ разрешается только в сопровождении </w:t>
      </w:r>
      <w:proofErr w:type="spellStart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рентгенлаборанта</w:t>
      </w:r>
      <w:proofErr w:type="spellEnd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используя средства защиты (свинцовый фартук, воротник). Категорически запрещается удерживать пациента во время снимка руками.</w:t>
      </w:r>
    </w:p>
    <w:p w:rsidR="00384BC6" w:rsidRPr="00EC6110" w:rsidRDefault="00384BC6" w:rsidP="00384BC6">
      <w:pPr>
        <w:numPr>
          <w:ilvl w:val="0"/>
          <w:numId w:val="1"/>
        </w:numPr>
        <w:tabs>
          <w:tab w:val="clear" w:pos="720"/>
          <w:tab w:val="left" w:pos="567"/>
          <w:tab w:val="num" w:pos="993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Электробезопасность: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 прикасаться к включенному электрооборудованию (дефибриллятор, ИВЛ, </w:t>
      </w:r>
      <w:proofErr w:type="spellStart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отсасыватели</w:t>
      </w:r>
      <w:proofErr w:type="spellEnd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>) мокрыми руками, использовать бытовые тройники и удлинители в палатах интенсивной терапии.</w:t>
      </w:r>
    </w:p>
    <w:p w:rsidR="00384BC6" w:rsidRPr="00EC6110" w:rsidRDefault="00384BC6" w:rsidP="00384BC6">
      <w:pPr>
        <w:numPr>
          <w:ilvl w:val="0"/>
          <w:numId w:val="1"/>
        </w:numPr>
        <w:tabs>
          <w:tab w:val="clear" w:pos="720"/>
          <w:tab w:val="left" w:pos="567"/>
          <w:tab w:val="num" w:pos="993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Перемещение пациентов: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Подъем и перемещение тяжелых пациентов осуществляются вдвоем или с использованием механических средств (каталки, скользящие простыни, пояса-</w:t>
      </w:r>
      <w:proofErr w:type="spellStart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вертикализаторы</w:t>
      </w:r>
      <w:proofErr w:type="spellEnd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предотвращения травм спины.</w:t>
      </w:r>
    </w:p>
    <w:p w:rsidR="00384BC6" w:rsidRPr="00EC6110" w:rsidRDefault="00384BC6" w:rsidP="00384BC6">
      <w:pPr>
        <w:numPr>
          <w:ilvl w:val="0"/>
          <w:numId w:val="1"/>
        </w:numPr>
        <w:tabs>
          <w:tab w:val="clear" w:pos="720"/>
          <w:tab w:val="left" w:pos="567"/>
          <w:tab w:val="num" w:pos="993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Химическая безопасность: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Приготовление рабочих растворов дез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инфицирующих 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проводить в проветриваемом помещении, используя защитные очки, маску и двойные перчатки.</w:t>
      </w:r>
    </w:p>
    <w:p w:rsidR="00384BC6" w:rsidRPr="0052641F" w:rsidRDefault="00C03DB8" w:rsidP="00C03D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</w:t>
      </w:r>
      <w:bookmarkStart w:id="0" w:name="_GoBack"/>
      <w:bookmarkEnd w:id="0"/>
      <w:r w:rsidR="00384BC6"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Действия в аварийных ситуациях</w:t>
      </w:r>
    </w:p>
    <w:p w:rsidR="00384BC6" w:rsidRDefault="00384BC6" w:rsidP="00A71A80">
      <w:pPr>
        <w:numPr>
          <w:ilvl w:val="0"/>
          <w:numId w:val="2"/>
        </w:numPr>
        <w:tabs>
          <w:tab w:val="clear" w:pos="720"/>
          <w:tab w:val="left" w:pos="709"/>
          <w:tab w:val="num" w:pos="993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B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порезе или уколе инструментом, контаминации кожи/слизистых:</w:t>
      </w:r>
      <w:r w:rsidRPr="00384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Немедленно снять перчатки. Обнажить область ранки, промыть место травмы под проточной водой с мылом, обработать 70% </w:t>
      </w:r>
      <w:r w:rsidRPr="00384B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спиртом, затем кожным антисептиком, заклеить бактерицидным пластырем. Не тереть рану! Сообщить руководителю практики. </w:t>
      </w:r>
    </w:p>
    <w:p w:rsidR="00384BC6" w:rsidRPr="00384BC6" w:rsidRDefault="00384BC6" w:rsidP="00A71A80">
      <w:pPr>
        <w:numPr>
          <w:ilvl w:val="0"/>
          <w:numId w:val="2"/>
        </w:numPr>
        <w:tabs>
          <w:tab w:val="clear" w:pos="720"/>
          <w:tab w:val="left" w:pos="709"/>
          <w:tab w:val="num" w:pos="993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B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попадании крови на слизистые:</w:t>
      </w:r>
      <w:r w:rsidRPr="00384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Промыть глаза обильно водой или раствором марганцовки (розового цвета), рот и нос прополоскать 70% этиловым спиртом.</w:t>
      </w:r>
    </w:p>
    <w:p w:rsidR="00384BC6" w:rsidRPr="00EC6110" w:rsidRDefault="00384BC6" w:rsidP="00384BC6">
      <w:pPr>
        <w:numPr>
          <w:ilvl w:val="0"/>
          <w:numId w:val="2"/>
        </w:numPr>
        <w:tabs>
          <w:tab w:val="clear" w:pos="720"/>
          <w:tab w:val="left" w:pos="709"/>
          <w:tab w:val="num" w:pos="993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Разлив биологических жидкостей: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Ограничить доступ в зону разлива. Засыпать разлив сухим гранулированным </w:t>
      </w:r>
      <w:proofErr w:type="spellStart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дезинфектантом</w:t>
      </w:r>
      <w:proofErr w:type="spellEnd"/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широкого спектра действия или залить рабочим раствором. Через положенное время экспозиции собрать ветошью в пакет для отходов класса Б.</w:t>
      </w:r>
    </w:p>
    <w:p w:rsidR="00384BC6" w:rsidRPr="00EC6110" w:rsidRDefault="00384BC6" w:rsidP="00384BC6">
      <w:pPr>
        <w:numPr>
          <w:ilvl w:val="0"/>
          <w:numId w:val="2"/>
        </w:numPr>
        <w:tabs>
          <w:tab w:val="clear" w:pos="720"/>
          <w:tab w:val="left" w:pos="709"/>
          <w:tab w:val="num" w:pos="993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Пожар: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Немедленно прекратить работу, отключить оборудование. Эвакуировать пациентов согласно плану этажа. Вызвать пожарную охрану по телефону 101 или 112. При сильном задымлении передвигаться пригнувшись, защищать дыхательные пути влажной тканью.</w:t>
      </w:r>
    </w:p>
    <w:p w:rsidR="008B56EA" w:rsidRDefault="00384BC6" w:rsidP="00384BC6">
      <w:r w:rsidRPr="00EC61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Розыскная ситуация:</w:t>
      </w:r>
      <w:r w:rsidRPr="00EC6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агрессивном поведении пациента вызвать дежурного врача и службу безопасности нажатием тревожной кнопки</w:t>
      </w:r>
    </w:p>
    <w:sectPr w:rsidR="008B5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A5EF6"/>
    <w:multiLevelType w:val="multilevel"/>
    <w:tmpl w:val="8C54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B77C2E"/>
    <w:multiLevelType w:val="multilevel"/>
    <w:tmpl w:val="7B70E8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3E1108"/>
    <w:multiLevelType w:val="multilevel"/>
    <w:tmpl w:val="196EE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9F1"/>
    <w:rsid w:val="002453EA"/>
    <w:rsid w:val="00384BC6"/>
    <w:rsid w:val="005359F1"/>
    <w:rsid w:val="005E4E21"/>
    <w:rsid w:val="008B56EA"/>
    <w:rsid w:val="00C03DB8"/>
    <w:rsid w:val="00C144BF"/>
    <w:rsid w:val="00DB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7DCD"/>
  <w15:chartTrackingRefBased/>
  <w15:docId w15:val="{4F19CA9E-FFE3-480E-8144-6FBE2A9F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44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Основной текст_"/>
    <w:basedOn w:val="a0"/>
    <w:link w:val="1"/>
    <w:rsid w:val="00C03DB8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C03DB8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Директор-pc</dc:creator>
  <cp:keywords/>
  <dc:description/>
  <cp:lastModifiedBy>Директор-pc</cp:lastModifiedBy>
  <cp:revision>5</cp:revision>
  <dcterms:created xsi:type="dcterms:W3CDTF">2026-10-07T09:25:00Z</dcterms:created>
  <dcterms:modified xsi:type="dcterms:W3CDTF">2026-10-08T07:38:00Z</dcterms:modified>
</cp:coreProperties>
</file>