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39913E" w14:textId="77777777" w:rsidR="00263FEE" w:rsidRPr="00100114" w:rsidRDefault="00263FEE" w:rsidP="00263FEE">
      <w:pPr>
        <w:widowControl/>
        <w:suppressAutoHyphens w:val="0"/>
        <w:ind w:left="284"/>
        <w:jc w:val="center"/>
        <w:rPr>
          <w:rFonts w:eastAsia="Times New Roman" w:cs="Times New Roman"/>
          <w:b/>
          <w:bCs/>
          <w:kern w:val="0"/>
          <w:sz w:val="26"/>
          <w:szCs w:val="26"/>
          <w:lang w:eastAsia="ru-RU" w:bidi="ar-SA"/>
        </w:rPr>
      </w:pPr>
      <w:r w:rsidRPr="00100114">
        <w:rPr>
          <w:rFonts w:eastAsia="Times New Roman" w:cs="Times New Roman"/>
          <w:b/>
          <w:bCs/>
          <w:kern w:val="0"/>
          <w:sz w:val="26"/>
          <w:szCs w:val="26"/>
          <w:lang w:eastAsia="ru-RU" w:bidi="ar-SA"/>
        </w:rPr>
        <w:t>Показатели и критерии</w:t>
      </w:r>
    </w:p>
    <w:p w14:paraId="758597AA" w14:textId="77777777" w:rsidR="00263FEE" w:rsidRPr="00100114" w:rsidRDefault="00263FEE" w:rsidP="00263FEE">
      <w:pPr>
        <w:widowControl/>
        <w:suppressAutoHyphens w:val="0"/>
        <w:ind w:left="284"/>
        <w:jc w:val="center"/>
        <w:rPr>
          <w:rFonts w:eastAsia="Times New Roman" w:cs="Times New Roman"/>
          <w:b/>
          <w:kern w:val="0"/>
          <w:sz w:val="26"/>
          <w:szCs w:val="26"/>
          <w:lang w:eastAsia="ru-RU" w:bidi="ar-SA"/>
        </w:rPr>
      </w:pPr>
      <w:r w:rsidRPr="00100114">
        <w:rPr>
          <w:rFonts w:eastAsia="Times New Roman" w:cs="Times New Roman"/>
          <w:bCs/>
          <w:kern w:val="0"/>
          <w:sz w:val="26"/>
          <w:szCs w:val="26"/>
          <w:lang w:eastAsia="ru-RU" w:bidi="ar-SA"/>
        </w:rPr>
        <w:t xml:space="preserve">оценки профессиональной деятельности педагогических работников по должности </w:t>
      </w:r>
      <w:r w:rsidRPr="00100114">
        <w:rPr>
          <w:rFonts w:eastAsia="Times New Roman" w:cs="Times New Roman"/>
          <w:b/>
          <w:bCs/>
          <w:kern w:val="0"/>
          <w:sz w:val="26"/>
          <w:szCs w:val="26"/>
          <w:lang w:eastAsia="ru-RU" w:bidi="ar-SA"/>
        </w:rPr>
        <w:t xml:space="preserve">«методист» / «старший методист», </w:t>
      </w:r>
    </w:p>
    <w:p w14:paraId="2118520B" w14:textId="77777777" w:rsidR="00263FEE" w:rsidRPr="00100114" w:rsidRDefault="00263FEE" w:rsidP="00263FEE">
      <w:pPr>
        <w:widowControl/>
        <w:suppressAutoHyphens w:val="0"/>
        <w:jc w:val="center"/>
        <w:rPr>
          <w:rFonts w:eastAsia="Times New Roman" w:cs="Times New Roman"/>
          <w:kern w:val="0"/>
          <w:sz w:val="26"/>
          <w:szCs w:val="26"/>
          <w:lang w:eastAsia="ru-RU" w:bidi="ar-SA"/>
        </w:rPr>
      </w:pPr>
      <w:proofErr w:type="gramStart"/>
      <w:r w:rsidRPr="00100114">
        <w:rPr>
          <w:rFonts w:eastAsia="Times New Roman" w:cs="Times New Roman"/>
          <w:kern w:val="0"/>
          <w:sz w:val="26"/>
          <w:szCs w:val="26"/>
          <w:lang w:eastAsia="ru-RU" w:bidi="ar-SA"/>
        </w:rPr>
        <w:t>используемые специалистами краевой аттестационной комиссии</w:t>
      </w:r>
      <w:proofErr w:type="gramEnd"/>
    </w:p>
    <w:p w14:paraId="3D102F29" w14:textId="77777777" w:rsidR="00263FEE" w:rsidRPr="00263FEE" w:rsidRDefault="00263FEE" w:rsidP="00263FEE">
      <w:pPr>
        <w:widowControl/>
        <w:suppressAutoHyphens w:val="0"/>
        <w:jc w:val="center"/>
        <w:rPr>
          <w:rFonts w:eastAsia="Times New Roman" w:cs="Times New Roman"/>
          <w:kern w:val="0"/>
          <w:lang w:eastAsia="ru-RU" w:bidi="ar-S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7"/>
        <w:gridCol w:w="4329"/>
        <w:gridCol w:w="65"/>
        <w:gridCol w:w="8931"/>
        <w:gridCol w:w="1134"/>
      </w:tblGrid>
      <w:tr w:rsidR="00263FEE" w:rsidRPr="00263FEE" w14:paraId="32E86D6E" w14:textId="77777777" w:rsidTr="00080619">
        <w:tc>
          <w:tcPr>
            <w:tcW w:w="817" w:type="dxa"/>
            <w:gridSpan w:val="2"/>
          </w:tcPr>
          <w:p w14:paraId="30EE1675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№ </w:t>
            </w:r>
            <w:proofErr w:type="gramStart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п</w:t>
            </w:r>
            <w:proofErr w:type="gramEnd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/п</w:t>
            </w:r>
          </w:p>
        </w:tc>
        <w:tc>
          <w:tcPr>
            <w:tcW w:w="4394" w:type="dxa"/>
            <w:gridSpan w:val="2"/>
          </w:tcPr>
          <w:p w14:paraId="38E042D2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Критерии</w:t>
            </w:r>
          </w:p>
        </w:tc>
        <w:tc>
          <w:tcPr>
            <w:tcW w:w="8931" w:type="dxa"/>
          </w:tcPr>
          <w:p w14:paraId="0E705499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Показатели</w:t>
            </w:r>
          </w:p>
        </w:tc>
        <w:tc>
          <w:tcPr>
            <w:tcW w:w="1134" w:type="dxa"/>
          </w:tcPr>
          <w:p w14:paraId="066A310D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Баллы</w:t>
            </w:r>
          </w:p>
        </w:tc>
      </w:tr>
      <w:tr w:rsidR="00263FEE" w:rsidRPr="00263FEE" w14:paraId="47CC33FC" w14:textId="77777777" w:rsidTr="00080619">
        <w:tc>
          <w:tcPr>
            <w:tcW w:w="15276" w:type="dxa"/>
            <w:gridSpan w:val="6"/>
          </w:tcPr>
          <w:p w14:paraId="19BAE729" w14:textId="77777777" w:rsidR="00263FEE" w:rsidRPr="00263FEE" w:rsidRDefault="00263FEE" w:rsidP="00263FEE">
            <w:pPr>
              <w:widowControl/>
              <w:numPr>
                <w:ilvl w:val="0"/>
                <w:numId w:val="1"/>
              </w:numPr>
              <w:suppressAutoHyphens w:val="0"/>
              <w:spacing w:after="200" w:line="276" w:lineRule="auto"/>
              <w:jc w:val="center"/>
              <w:rPr>
                <w:rFonts w:eastAsia="Times New Roman" w:cs="Times New Roman"/>
                <w:b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b/>
                <w:kern w:val="0"/>
                <w:lang w:eastAsia="ru-RU" w:bidi="ar-SA"/>
              </w:rPr>
              <w:t xml:space="preserve">Компетентность в области организационно-педагогического сопровождения </w:t>
            </w:r>
          </w:p>
          <w:p w14:paraId="3242CD56" w14:textId="77777777" w:rsidR="00263FEE" w:rsidRPr="00263FEE" w:rsidRDefault="00263FEE" w:rsidP="00263FEE">
            <w:pPr>
              <w:widowControl/>
              <w:suppressAutoHyphens w:val="0"/>
              <w:ind w:left="720"/>
              <w:jc w:val="center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 w:rsidRPr="00263FEE">
              <w:rPr>
                <w:rFonts w:eastAsia="Times New Roman" w:cs="Times New Roman"/>
                <w:b/>
                <w:kern w:val="0"/>
                <w:lang w:eastAsia="ru-RU" w:bidi="ar-SA"/>
              </w:rPr>
              <w:t>методической деятельности преподавателей и мастеров производственного обучения</w:t>
            </w:r>
          </w:p>
        </w:tc>
      </w:tr>
      <w:tr w:rsidR="00263FEE" w:rsidRPr="00263FEE" w14:paraId="677E8AF4" w14:textId="77777777" w:rsidTr="00080619">
        <w:trPr>
          <w:trHeight w:val="619"/>
        </w:trPr>
        <w:tc>
          <w:tcPr>
            <w:tcW w:w="817" w:type="dxa"/>
            <w:gridSpan w:val="2"/>
            <w:vMerge w:val="restart"/>
          </w:tcPr>
          <w:p w14:paraId="7FF318EB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1.1</w:t>
            </w:r>
          </w:p>
        </w:tc>
        <w:tc>
          <w:tcPr>
            <w:tcW w:w="4394" w:type="dxa"/>
            <w:gridSpan w:val="2"/>
            <w:vMerge w:val="restart"/>
          </w:tcPr>
          <w:p w14:paraId="2C0FEF6D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</w:pPr>
            <w:r w:rsidRPr="000131B1"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  <w:t xml:space="preserve">Организация разработки и обновления образовательной программы профессионального обучения </w:t>
            </w:r>
            <w:proofErr w:type="gramStart"/>
            <w:r w:rsidRPr="000131B1"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  <w:t>и(</w:t>
            </w:r>
            <w:proofErr w:type="gramEnd"/>
            <w:r w:rsidRPr="000131B1"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  <w:t>или) СПО и (или) ДПП</w:t>
            </w:r>
          </w:p>
        </w:tc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7A60EC68" w14:textId="137CD56B" w:rsidR="00263FEE" w:rsidRPr="00263FEE" w:rsidRDefault="00263FEE" w:rsidP="00263FEE">
            <w:pPr>
              <w:widowControl/>
              <w:suppressAutoHyphens w:val="0"/>
              <w:ind w:left="51" w:right="51"/>
              <w:jc w:val="both"/>
              <w:rPr>
                <w:rFonts w:eastAsia="Times New Roman" w:cs="Times New Roman"/>
                <w:color w:val="22272F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Отсутствие информации по данному критерию /предоставленные сведения не отражают содержание деятельности </w:t>
            </w:r>
            <w:proofErr w:type="gramStart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методиста</w:t>
            </w:r>
            <w:proofErr w:type="gramEnd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 /предоставленные сведения не отражают факт проведения мероприятий /предоставленные сведения не отражают форму участия методиста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35A3A61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0</w:t>
            </w:r>
          </w:p>
        </w:tc>
      </w:tr>
      <w:tr w:rsidR="00263FEE" w:rsidRPr="00263FEE" w14:paraId="2AD5E439" w14:textId="77777777" w:rsidTr="00080619">
        <w:trPr>
          <w:trHeight w:val="619"/>
        </w:trPr>
        <w:tc>
          <w:tcPr>
            <w:tcW w:w="817" w:type="dxa"/>
            <w:gridSpan w:val="2"/>
            <w:vMerge/>
          </w:tcPr>
          <w:p w14:paraId="7CA5AC3F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94" w:type="dxa"/>
            <w:gridSpan w:val="2"/>
            <w:vMerge/>
          </w:tcPr>
          <w:p w14:paraId="7ACDE585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</w:pPr>
          </w:p>
        </w:tc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47EB0A3D" w14:textId="37142238" w:rsidR="00263FEE" w:rsidRPr="00263FEE" w:rsidRDefault="00263FEE" w:rsidP="00263FEE">
            <w:pPr>
              <w:widowControl/>
              <w:suppressAutoHyphens w:val="0"/>
              <w:ind w:left="51" w:right="51"/>
              <w:jc w:val="both"/>
              <w:rPr>
                <w:rFonts w:eastAsia="Times New Roman" w:cs="Times New Roman"/>
                <w:color w:val="22272F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color w:val="22272F"/>
                <w:kern w:val="0"/>
                <w:lang w:eastAsia="ru-RU" w:bidi="ar-SA"/>
              </w:rPr>
              <w:t>Определяет цели и задачи и (или) специфику образовательной программы с учетом ее направленности на удовлетворение потребностей рынка труда и работодателей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EF4A7CB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1</w:t>
            </w:r>
          </w:p>
        </w:tc>
      </w:tr>
      <w:tr w:rsidR="00263FEE" w:rsidRPr="00263FEE" w14:paraId="1424B850" w14:textId="77777777" w:rsidTr="00080619">
        <w:trPr>
          <w:trHeight w:val="435"/>
        </w:trPr>
        <w:tc>
          <w:tcPr>
            <w:tcW w:w="817" w:type="dxa"/>
            <w:gridSpan w:val="2"/>
            <w:vMerge/>
          </w:tcPr>
          <w:p w14:paraId="6AA13180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94" w:type="dxa"/>
            <w:gridSpan w:val="2"/>
            <w:vMerge/>
          </w:tcPr>
          <w:p w14:paraId="44F4F0B0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</w:pPr>
          </w:p>
        </w:tc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03C26D14" w14:textId="1A71889A" w:rsidR="00263FEE" w:rsidRPr="00263FEE" w:rsidRDefault="00263FEE" w:rsidP="00263FEE">
            <w:pPr>
              <w:widowControl/>
              <w:suppressAutoHyphens w:val="0"/>
              <w:ind w:left="51" w:right="51"/>
              <w:jc w:val="both"/>
              <w:rPr>
                <w:rFonts w:eastAsia="Times New Roman" w:cs="Times New Roman"/>
                <w:color w:val="22272F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color w:val="22272F"/>
                <w:kern w:val="0"/>
                <w:lang w:eastAsia="ru-RU" w:bidi="ar-SA"/>
              </w:rPr>
              <w:t xml:space="preserve">Планирует и организовывает обсуждение с руководством образовательной организации и педагогами, реализующими образовательную программу, ее целей, задач </w:t>
            </w:r>
            <w:proofErr w:type="gramStart"/>
            <w:r w:rsidRPr="00263FEE">
              <w:rPr>
                <w:rFonts w:eastAsia="Times New Roman" w:cs="Times New Roman"/>
                <w:color w:val="22272F"/>
                <w:kern w:val="0"/>
                <w:lang w:eastAsia="ru-RU" w:bidi="ar-SA"/>
              </w:rPr>
              <w:t>и(</w:t>
            </w:r>
            <w:proofErr w:type="gramEnd"/>
            <w:r w:rsidRPr="00263FEE">
              <w:rPr>
                <w:rFonts w:eastAsia="Times New Roman" w:cs="Times New Roman"/>
                <w:color w:val="22272F"/>
                <w:kern w:val="0"/>
                <w:lang w:eastAsia="ru-RU" w:bidi="ar-SA"/>
              </w:rPr>
              <w:t xml:space="preserve">или) специфики, роли каждого из учебных предметов, курсов, дисциплин (модулей), иных компонентов в программе, владеет </w:t>
            </w:r>
            <w:r w:rsidRPr="00263FEE"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  <w:t xml:space="preserve">методикой разработки программ профессиональных модулей и оценочных средств, соответствующих требованиям </w:t>
            </w:r>
            <w:proofErr w:type="spellStart"/>
            <w:r w:rsidRPr="00263FEE"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  <w:t>компетентностного</w:t>
            </w:r>
            <w:proofErr w:type="spellEnd"/>
            <w:r w:rsidRPr="00263FEE"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  <w:t xml:space="preserve"> подхода в образовании и(или) ориентированным на оценку квалификации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4DF4346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2</w:t>
            </w:r>
          </w:p>
        </w:tc>
      </w:tr>
      <w:tr w:rsidR="00263FEE" w:rsidRPr="00263FEE" w14:paraId="50B8FC6C" w14:textId="77777777" w:rsidTr="00080619">
        <w:trPr>
          <w:trHeight w:val="251"/>
        </w:trPr>
        <w:tc>
          <w:tcPr>
            <w:tcW w:w="817" w:type="dxa"/>
            <w:gridSpan w:val="2"/>
            <w:vMerge/>
          </w:tcPr>
          <w:p w14:paraId="5FBF8D68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94" w:type="dxa"/>
            <w:gridSpan w:val="2"/>
            <w:vMerge/>
          </w:tcPr>
          <w:p w14:paraId="52A0BF66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</w:pPr>
          </w:p>
        </w:tc>
        <w:tc>
          <w:tcPr>
            <w:tcW w:w="8931" w:type="dxa"/>
            <w:tcBorders>
              <w:top w:val="single" w:sz="4" w:space="0" w:color="auto"/>
            </w:tcBorders>
            <w:shd w:val="clear" w:color="auto" w:fill="auto"/>
          </w:tcPr>
          <w:p w14:paraId="7BDB861D" w14:textId="10922FA6" w:rsidR="00263FEE" w:rsidRPr="00263FEE" w:rsidRDefault="00263FEE" w:rsidP="00263FEE">
            <w:pPr>
              <w:widowControl/>
              <w:suppressAutoHyphens w:val="0"/>
              <w:ind w:left="51" w:right="51"/>
              <w:jc w:val="both"/>
              <w:rPr>
                <w:rFonts w:eastAsia="Times New Roman" w:cs="Times New Roman"/>
                <w:color w:val="22272F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color w:val="22272F"/>
                <w:kern w:val="0"/>
                <w:lang w:eastAsia="ru-RU" w:bidi="ar-SA"/>
              </w:rPr>
              <w:t xml:space="preserve">Организовывает взаимодействие представителей работодателей, руководства образовательной организации и педагогических работников при определении требований к результатам подготовки обучающихся и выпускников программ СПО </w:t>
            </w:r>
            <w:proofErr w:type="gramStart"/>
            <w:r w:rsidRPr="00263FEE">
              <w:rPr>
                <w:rFonts w:eastAsia="Times New Roman" w:cs="Times New Roman"/>
                <w:color w:val="22272F"/>
                <w:kern w:val="0"/>
                <w:lang w:eastAsia="ru-RU" w:bidi="ar-SA"/>
              </w:rPr>
              <w:t>и(</w:t>
            </w:r>
            <w:proofErr w:type="gramEnd"/>
            <w:r w:rsidRPr="00263FEE">
              <w:rPr>
                <w:rFonts w:eastAsia="Times New Roman" w:cs="Times New Roman"/>
                <w:color w:val="22272F"/>
                <w:kern w:val="0"/>
                <w:lang w:eastAsia="ru-RU" w:bidi="ar-SA"/>
              </w:rPr>
              <w:t>или) ДПП и(или) программ профессионального обучения, содержание и формы взаимодействия с работодателями при реализации программ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FB5137A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3</w:t>
            </w:r>
          </w:p>
        </w:tc>
      </w:tr>
      <w:tr w:rsidR="00263FEE" w:rsidRPr="00263FEE" w14:paraId="0A591DDF" w14:textId="77777777" w:rsidTr="00080619">
        <w:trPr>
          <w:trHeight w:val="251"/>
        </w:trPr>
        <w:tc>
          <w:tcPr>
            <w:tcW w:w="817" w:type="dxa"/>
            <w:gridSpan w:val="2"/>
            <w:vMerge w:val="restart"/>
          </w:tcPr>
          <w:p w14:paraId="63B8918D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1.2</w:t>
            </w:r>
          </w:p>
        </w:tc>
        <w:tc>
          <w:tcPr>
            <w:tcW w:w="4394" w:type="dxa"/>
            <w:gridSpan w:val="2"/>
            <w:vMerge w:val="restart"/>
          </w:tcPr>
          <w:p w14:paraId="3AB4B1A7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</w:pPr>
            <w:r w:rsidRPr="000131B1">
              <w:rPr>
                <w:rFonts w:eastAsia="Times New Roman" w:cs="Times New Roman"/>
                <w:kern w:val="0"/>
                <w:lang w:eastAsia="ru-RU" w:bidi="ar-SA"/>
              </w:rPr>
              <w:t>Разработка научно-методических и учебно-методических материалов, обеспечивающих реализацию программ профессионального обучения, СПО и (или) ДПП</w:t>
            </w:r>
          </w:p>
        </w:tc>
        <w:tc>
          <w:tcPr>
            <w:tcW w:w="8931" w:type="dxa"/>
            <w:tcBorders>
              <w:top w:val="single" w:sz="4" w:space="0" w:color="auto"/>
            </w:tcBorders>
            <w:shd w:val="clear" w:color="auto" w:fill="auto"/>
          </w:tcPr>
          <w:p w14:paraId="41102EEE" w14:textId="533AB384" w:rsidR="00263FEE" w:rsidRPr="00263FEE" w:rsidRDefault="00263FEE" w:rsidP="00263FEE">
            <w:pPr>
              <w:widowControl/>
              <w:suppressAutoHyphens w:val="0"/>
              <w:ind w:left="51" w:right="51"/>
              <w:jc w:val="both"/>
              <w:rPr>
                <w:rFonts w:eastAsia="Times New Roman" w:cs="Times New Roman"/>
                <w:color w:val="22272F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Отсутствие информации по данному критерию /предоставленные сведения не отражают содержание деятельности </w:t>
            </w:r>
            <w:proofErr w:type="gramStart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методиста</w:t>
            </w:r>
            <w:proofErr w:type="gramEnd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 /предоставленные сведения не отражают факт проведения мероприятий /предоставленные сведения не отражают форму участия методиста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4E54371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0</w:t>
            </w:r>
          </w:p>
        </w:tc>
      </w:tr>
      <w:tr w:rsidR="00263FEE" w:rsidRPr="00263FEE" w14:paraId="4377F646" w14:textId="77777777" w:rsidTr="00080619">
        <w:trPr>
          <w:trHeight w:val="251"/>
        </w:trPr>
        <w:tc>
          <w:tcPr>
            <w:tcW w:w="817" w:type="dxa"/>
            <w:gridSpan w:val="2"/>
            <w:vMerge/>
          </w:tcPr>
          <w:p w14:paraId="17DBA2FF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94" w:type="dxa"/>
            <w:gridSpan w:val="2"/>
            <w:vMerge/>
          </w:tcPr>
          <w:p w14:paraId="6008BFD7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8931" w:type="dxa"/>
            <w:tcBorders>
              <w:top w:val="single" w:sz="4" w:space="0" w:color="auto"/>
            </w:tcBorders>
            <w:shd w:val="clear" w:color="auto" w:fill="auto"/>
          </w:tcPr>
          <w:p w14:paraId="4AB48594" w14:textId="77777777" w:rsidR="00263FEE" w:rsidRPr="00263FEE" w:rsidRDefault="00263FEE" w:rsidP="00263FEE">
            <w:pPr>
              <w:widowControl/>
              <w:suppressAutoHyphens w:val="0"/>
              <w:ind w:left="51" w:right="51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Руководит разработкой научно-методического и учебно-методического обеспечения реализации программ СПО и (или) ДПП и (или) программ профессионального обучения: </w:t>
            </w:r>
          </w:p>
          <w:p w14:paraId="0A755CE1" w14:textId="77777777" w:rsidR="00263FEE" w:rsidRPr="00263FEE" w:rsidRDefault="00263FEE" w:rsidP="00263FEE">
            <w:pPr>
              <w:widowControl/>
              <w:suppressAutoHyphens w:val="0"/>
              <w:ind w:left="51" w:right="51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- формулирует и обсуждает основные идеи разрабатываемых материалов; </w:t>
            </w:r>
          </w:p>
          <w:p w14:paraId="5378DC9C" w14:textId="77777777" w:rsidR="00263FEE" w:rsidRPr="00263FEE" w:rsidRDefault="00263FEE" w:rsidP="00263FEE">
            <w:pPr>
              <w:widowControl/>
              <w:suppressAutoHyphens w:val="0"/>
              <w:ind w:left="51" w:right="51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lastRenderedPageBreak/>
              <w:t xml:space="preserve">- проводит консультации разработчиков и обсуждение разработанных материалов; </w:t>
            </w:r>
          </w:p>
          <w:p w14:paraId="5EB42157" w14:textId="0E05C259" w:rsidR="00263FEE" w:rsidRPr="00263FEE" w:rsidRDefault="00263FEE" w:rsidP="00263FEE">
            <w:pPr>
              <w:widowControl/>
              <w:suppressAutoHyphens w:val="0"/>
              <w:ind w:left="51" w:right="51"/>
              <w:jc w:val="both"/>
              <w:rPr>
                <w:rFonts w:eastAsia="Times New Roman" w:cs="Times New Roman"/>
                <w:color w:val="22272F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- оказывает профессиональную поддержку разработчикам научно-методических и учебно-методических материалов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F6FEA2F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lastRenderedPageBreak/>
              <w:t>1</w:t>
            </w:r>
          </w:p>
        </w:tc>
      </w:tr>
      <w:tr w:rsidR="00263FEE" w:rsidRPr="00263FEE" w14:paraId="7BE585AE" w14:textId="77777777" w:rsidTr="00080619">
        <w:trPr>
          <w:trHeight w:val="251"/>
        </w:trPr>
        <w:tc>
          <w:tcPr>
            <w:tcW w:w="817" w:type="dxa"/>
            <w:gridSpan w:val="2"/>
            <w:vMerge/>
          </w:tcPr>
          <w:p w14:paraId="6C2FB62A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94" w:type="dxa"/>
            <w:gridSpan w:val="2"/>
            <w:vMerge/>
          </w:tcPr>
          <w:p w14:paraId="7D6C682F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8931" w:type="dxa"/>
            <w:tcBorders>
              <w:top w:val="single" w:sz="4" w:space="0" w:color="auto"/>
            </w:tcBorders>
            <w:shd w:val="clear" w:color="auto" w:fill="auto"/>
          </w:tcPr>
          <w:p w14:paraId="42E5C7E3" w14:textId="77777777" w:rsidR="00263FEE" w:rsidRPr="00263FEE" w:rsidRDefault="00263FEE" w:rsidP="00263FEE">
            <w:pPr>
              <w:widowControl/>
              <w:suppressAutoHyphens w:val="0"/>
              <w:ind w:left="51" w:right="51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*Разрабатывает научно-методическое и учебно-методическое обеспечение реализации программ СПО, и (или) ДПП, и (или) программ профессионального обучения на основе анализа и с учетом:</w:t>
            </w:r>
          </w:p>
          <w:p w14:paraId="04323034" w14:textId="77777777" w:rsidR="00263FEE" w:rsidRPr="00263FEE" w:rsidRDefault="00263FEE" w:rsidP="00263FEE">
            <w:pPr>
              <w:widowControl/>
              <w:suppressAutoHyphens w:val="0"/>
              <w:ind w:left="51" w:right="51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- требований нормативно-методических документов; </w:t>
            </w:r>
          </w:p>
          <w:p w14:paraId="146FDB1D" w14:textId="77777777" w:rsidR="00263FEE" w:rsidRPr="00263FEE" w:rsidRDefault="00263FEE" w:rsidP="00263FEE">
            <w:pPr>
              <w:widowControl/>
              <w:suppressAutoHyphens w:val="0"/>
              <w:ind w:left="51" w:right="51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- отечественного и зарубежного опыта;</w:t>
            </w:r>
          </w:p>
          <w:p w14:paraId="22359F0F" w14:textId="77777777" w:rsidR="00263FEE" w:rsidRPr="00263FEE" w:rsidRDefault="00263FEE" w:rsidP="00263FEE">
            <w:pPr>
              <w:widowControl/>
              <w:suppressAutoHyphens w:val="0"/>
              <w:ind w:left="51" w:right="51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- требований рынка труда, в том числе профессиональных стандартов и иных квалификационных характеристик; </w:t>
            </w:r>
          </w:p>
          <w:p w14:paraId="7E23CCC6" w14:textId="0DFD7952" w:rsidR="00263FEE" w:rsidRPr="00263FEE" w:rsidRDefault="00263FEE" w:rsidP="00263FEE">
            <w:pPr>
              <w:widowControl/>
              <w:suppressAutoHyphens w:val="0"/>
              <w:ind w:left="51" w:right="51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- возрастных особенностей и образовательных потребностей обучающихся, стадии профессионального развития, возможности построения индивидуальных образовательных траекторий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E73CF53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2</w:t>
            </w:r>
          </w:p>
        </w:tc>
      </w:tr>
      <w:tr w:rsidR="00263FEE" w:rsidRPr="00263FEE" w14:paraId="602E25C7" w14:textId="77777777" w:rsidTr="00080619">
        <w:trPr>
          <w:trHeight w:val="251"/>
        </w:trPr>
        <w:tc>
          <w:tcPr>
            <w:tcW w:w="817" w:type="dxa"/>
            <w:gridSpan w:val="2"/>
            <w:vMerge/>
          </w:tcPr>
          <w:p w14:paraId="2F465EF2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94" w:type="dxa"/>
            <w:gridSpan w:val="2"/>
            <w:vMerge/>
          </w:tcPr>
          <w:p w14:paraId="39B531C5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8931" w:type="dxa"/>
            <w:tcBorders>
              <w:top w:val="single" w:sz="4" w:space="0" w:color="auto"/>
            </w:tcBorders>
            <w:shd w:val="clear" w:color="auto" w:fill="auto"/>
          </w:tcPr>
          <w:p w14:paraId="774333D2" w14:textId="5023FFFA" w:rsidR="00263FEE" w:rsidRPr="00263FEE" w:rsidRDefault="00263FEE" w:rsidP="00263FEE">
            <w:pPr>
              <w:widowControl/>
              <w:suppressAutoHyphens w:val="0"/>
              <w:ind w:left="34" w:right="51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Количество разработанного научно-методического и (или) учебно-методического обеспечения от 3 до 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827F6A6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+1</w:t>
            </w:r>
          </w:p>
        </w:tc>
      </w:tr>
      <w:tr w:rsidR="00263FEE" w:rsidRPr="00263FEE" w14:paraId="089D0C3C" w14:textId="77777777" w:rsidTr="00080619">
        <w:trPr>
          <w:trHeight w:val="251"/>
        </w:trPr>
        <w:tc>
          <w:tcPr>
            <w:tcW w:w="817" w:type="dxa"/>
            <w:gridSpan w:val="2"/>
            <w:vMerge/>
          </w:tcPr>
          <w:p w14:paraId="656C3D93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94" w:type="dxa"/>
            <w:gridSpan w:val="2"/>
            <w:vMerge/>
          </w:tcPr>
          <w:p w14:paraId="04831B07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8931" w:type="dxa"/>
            <w:tcBorders>
              <w:top w:val="single" w:sz="4" w:space="0" w:color="auto"/>
            </w:tcBorders>
            <w:shd w:val="clear" w:color="auto" w:fill="auto"/>
          </w:tcPr>
          <w:p w14:paraId="34B0A13A" w14:textId="101FF4B6" w:rsidR="00263FEE" w:rsidRPr="00263FEE" w:rsidRDefault="00263FEE" w:rsidP="00263FEE">
            <w:pPr>
              <w:widowControl/>
              <w:suppressAutoHyphens w:val="0"/>
              <w:ind w:left="34" w:right="51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Количество разработанного научно-методического и (или) учебно-методического обеспечения от 6 до 10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726050F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+2</w:t>
            </w:r>
          </w:p>
        </w:tc>
      </w:tr>
      <w:tr w:rsidR="00263FEE" w:rsidRPr="00263FEE" w14:paraId="37EF9822" w14:textId="77777777" w:rsidTr="00080619">
        <w:trPr>
          <w:trHeight w:val="251"/>
        </w:trPr>
        <w:tc>
          <w:tcPr>
            <w:tcW w:w="817" w:type="dxa"/>
            <w:gridSpan w:val="2"/>
            <w:vMerge/>
          </w:tcPr>
          <w:p w14:paraId="0BEB0FF9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94" w:type="dxa"/>
            <w:gridSpan w:val="2"/>
            <w:vMerge/>
          </w:tcPr>
          <w:p w14:paraId="53D08372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8931" w:type="dxa"/>
            <w:tcBorders>
              <w:top w:val="single" w:sz="4" w:space="0" w:color="auto"/>
            </w:tcBorders>
            <w:shd w:val="clear" w:color="auto" w:fill="auto"/>
          </w:tcPr>
          <w:p w14:paraId="014F8AE7" w14:textId="34FBAA42" w:rsidR="00263FEE" w:rsidRPr="00263FEE" w:rsidRDefault="00263FEE" w:rsidP="00263FEE">
            <w:pPr>
              <w:widowControl/>
              <w:suppressAutoHyphens w:val="0"/>
              <w:ind w:left="34" w:right="51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Количество разработанного научно-методического и (или) учебно-методического обеспечения свыше 11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3907544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+3</w:t>
            </w:r>
          </w:p>
        </w:tc>
      </w:tr>
      <w:tr w:rsidR="00263FEE" w:rsidRPr="00263FEE" w14:paraId="09DDAC36" w14:textId="77777777" w:rsidTr="00080619">
        <w:trPr>
          <w:trHeight w:val="251"/>
        </w:trPr>
        <w:tc>
          <w:tcPr>
            <w:tcW w:w="817" w:type="dxa"/>
            <w:gridSpan w:val="2"/>
            <w:vMerge/>
          </w:tcPr>
          <w:p w14:paraId="7DAC1AE7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94" w:type="dxa"/>
            <w:gridSpan w:val="2"/>
            <w:vMerge/>
          </w:tcPr>
          <w:p w14:paraId="4E9105DB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8931" w:type="dxa"/>
            <w:tcBorders>
              <w:top w:val="single" w:sz="4" w:space="0" w:color="auto"/>
            </w:tcBorders>
            <w:shd w:val="clear" w:color="auto" w:fill="auto"/>
          </w:tcPr>
          <w:p w14:paraId="2C9A78CD" w14:textId="35BF6C09" w:rsidR="00263FEE" w:rsidRPr="00263FEE" w:rsidRDefault="00263FEE" w:rsidP="00263FEE">
            <w:pPr>
              <w:widowControl/>
              <w:suppressAutoHyphens w:val="0"/>
              <w:ind w:left="34" w:right="51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Количество разработанного научно-методического и (или) учебно-методического обеспечения свыше 15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D192CEF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+4</w:t>
            </w:r>
          </w:p>
        </w:tc>
      </w:tr>
      <w:tr w:rsidR="00263FEE" w:rsidRPr="00263FEE" w14:paraId="250F6F8A" w14:textId="77777777" w:rsidTr="00080619">
        <w:trPr>
          <w:trHeight w:val="770"/>
        </w:trPr>
        <w:tc>
          <w:tcPr>
            <w:tcW w:w="817" w:type="dxa"/>
            <w:gridSpan w:val="2"/>
            <w:vMerge w:val="restart"/>
          </w:tcPr>
          <w:p w14:paraId="18244FDD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1.3</w:t>
            </w:r>
          </w:p>
        </w:tc>
        <w:tc>
          <w:tcPr>
            <w:tcW w:w="4394" w:type="dxa"/>
            <w:gridSpan w:val="2"/>
            <w:vMerge w:val="restart"/>
          </w:tcPr>
          <w:p w14:paraId="44188642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</w:pPr>
            <w:r w:rsidRPr="000131B1"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  <w:t>Контроль и оценка качества разрабатываемых материалов</w:t>
            </w:r>
          </w:p>
        </w:tc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7BE37BEC" w14:textId="0BA068BE" w:rsidR="00263FEE" w:rsidRPr="00263FEE" w:rsidRDefault="00263FEE" w:rsidP="00263FEE">
            <w:pPr>
              <w:widowControl/>
              <w:suppressAutoHyphens w:val="0"/>
              <w:ind w:left="34" w:right="85"/>
              <w:rPr>
                <w:rFonts w:eastAsia="Times New Roman" w:cs="Times New Roman"/>
                <w:color w:val="22272F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Отсутствие информации по данному критерию /предоставленные сведения не отражают содержание деятельности </w:t>
            </w:r>
            <w:proofErr w:type="gramStart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методиста</w:t>
            </w:r>
            <w:proofErr w:type="gramEnd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 /предоставленные сведения не отражают факт проведения мероприятий /предоставленные сведения не отражают форму участия методиста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11606CA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0</w:t>
            </w:r>
          </w:p>
        </w:tc>
      </w:tr>
      <w:tr w:rsidR="00263FEE" w:rsidRPr="00263FEE" w14:paraId="65EE01EC" w14:textId="77777777" w:rsidTr="00080619">
        <w:trPr>
          <w:trHeight w:val="1725"/>
        </w:trPr>
        <w:tc>
          <w:tcPr>
            <w:tcW w:w="817" w:type="dxa"/>
            <w:gridSpan w:val="2"/>
            <w:vMerge/>
          </w:tcPr>
          <w:p w14:paraId="5C36DA25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94" w:type="dxa"/>
            <w:gridSpan w:val="2"/>
            <w:vMerge/>
          </w:tcPr>
          <w:p w14:paraId="3F5BB58D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</w:pPr>
          </w:p>
        </w:tc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3C50C295" w14:textId="23DF01D7" w:rsidR="00263FEE" w:rsidRPr="00263FEE" w:rsidRDefault="00263FEE" w:rsidP="00263FEE">
            <w:pPr>
              <w:widowControl/>
              <w:suppressAutoHyphens w:val="0"/>
              <w:ind w:left="34" w:right="85"/>
              <w:jc w:val="both"/>
              <w:rPr>
                <w:rFonts w:eastAsia="Times New Roman" w:cs="Times New Roman"/>
                <w:color w:val="22272F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color w:val="22272F"/>
                <w:kern w:val="0"/>
                <w:lang w:eastAsia="ru-RU" w:bidi="ar-SA"/>
              </w:rPr>
              <w:t xml:space="preserve">Проводит групповые и индивидуальные консультации для преподавателей и мастеров производственного </w:t>
            </w:r>
            <w:proofErr w:type="gramStart"/>
            <w:r w:rsidRPr="00263FEE">
              <w:rPr>
                <w:rFonts w:eastAsia="Times New Roman" w:cs="Times New Roman"/>
                <w:color w:val="22272F"/>
                <w:kern w:val="0"/>
                <w:lang w:eastAsia="ru-RU" w:bidi="ar-SA"/>
              </w:rPr>
              <w:t>обучения по разработке</w:t>
            </w:r>
            <w:proofErr w:type="gramEnd"/>
            <w:r w:rsidRPr="00263FEE">
              <w:rPr>
                <w:rFonts w:eastAsia="Times New Roman" w:cs="Times New Roman"/>
                <w:color w:val="22272F"/>
                <w:kern w:val="0"/>
                <w:lang w:eastAsia="ru-RU" w:bidi="ar-SA"/>
              </w:rPr>
              <w:t xml:space="preserve"> учебно-методических материалов, в том числе программ учебных предметов, курсов, дисциплин, профессиональных модулей, оценочных средств, циклов занятий с учетом </w:t>
            </w:r>
            <w:r w:rsidRPr="00263FEE"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  <w:t>требований к современным учебным и учебно-методическим пособиям, электронным образовательным ресурсами иным методическим материалам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145983D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1</w:t>
            </w:r>
          </w:p>
        </w:tc>
      </w:tr>
      <w:tr w:rsidR="00263FEE" w:rsidRPr="00263FEE" w14:paraId="5794575F" w14:textId="77777777" w:rsidTr="00080619">
        <w:trPr>
          <w:trHeight w:val="368"/>
        </w:trPr>
        <w:tc>
          <w:tcPr>
            <w:tcW w:w="817" w:type="dxa"/>
            <w:gridSpan w:val="2"/>
            <w:vMerge/>
          </w:tcPr>
          <w:p w14:paraId="76CCA98D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94" w:type="dxa"/>
            <w:gridSpan w:val="2"/>
            <w:vMerge/>
          </w:tcPr>
          <w:p w14:paraId="24918454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</w:pPr>
          </w:p>
        </w:tc>
        <w:tc>
          <w:tcPr>
            <w:tcW w:w="8931" w:type="dxa"/>
            <w:tcBorders>
              <w:top w:val="single" w:sz="4" w:space="0" w:color="auto"/>
            </w:tcBorders>
          </w:tcPr>
          <w:p w14:paraId="7D8E58F6" w14:textId="77777777" w:rsidR="00263FEE" w:rsidRPr="00263FEE" w:rsidRDefault="00263FEE" w:rsidP="00263FEE">
            <w:pPr>
              <w:widowControl/>
              <w:suppressAutoHyphens w:val="0"/>
              <w:ind w:right="85"/>
              <w:jc w:val="both"/>
              <w:rPr>
                <w:rFonts w:eastAsia="Times New Roman" w:cs="Times New Roman"/>
                <w:color w:val="22272F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color w:val="22272F"/>
                <w:kern w:val="0"/>
                <w:lang w:eastAsia="ru-RU" w:bidi="ar-SA"/>
              </w:rPr>
              <w:t>Оценивает качество разработанных материалов на соответствие:</w:t>
            </w:r>
          </w:p>
          <w:p w14:paraId="58F7DC63" w14:textId="77777777" w:rsidR="00263FEE" w:rsidRPr="00263FEE" w:rsidRDefault="00263FEE" w:rsidP="00263FEE">
            <w:pPr>
              <w:widowControl/>
              <w:suppressAutoHyphens w:val="0"/>
              <w:ind w:right="85"/>
              <w:jc w:val="both"/>
              <w:rPr>
                <w:rFonts w:eastAsia="Times New Roman" w:cs="Times New Roman"/>
                <w:color w:val="22272F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color w:val="22272F"/>
                <w:kern w:val="0"/>
                <w:lang w:eastAsia="ru-RU" w:bidi="ar-SA"/>
              </w:rPr>
              <w:t>- порядку организации и осуществления образовательной деятельности по соответствующим образовательным программам;</w:t>
            </w:r>
          </w:p>
          <w:p w14:paraId="37CEA818" w14:textId="77777777" w:rsidR="00263FEE" w:rsidRPr="00263FEE" w:rsidRDefault="00263FEE" w:rsidP="00263FEE">
            <w:pPr>
              <w:widowControl/>
              <w:suppressAutoHyphens w:val="0"/>
              <w:ind w:right="85"/>
              <w:jc w:val="both"/>
              <w:rPr>
                <w:rFonts w:eastAsia="Times New Roman" w:cs="Times New Roman"/>
                <w:color w:val="22272F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color w:val="22272F"/>
                <w:kern w:val="0"/>
                <w:lang w:eastAsia="ru-RU" w:bidi="ar-SA"/>
              </w:rPr>
              <w:t xml:space="preserve">- современным теоретическим и </w:t>
            </w:r>
            <w:proofErr w:type="gramStart"/>
            <w:r w:rsidRPr="00263FEE">
              <w:rPr>
                <w:rFonts w:eastAsia="Times New Roman" w:cs="Times New Roman"/>
                <w:color w:val="22272F"/>
                <w:kern w:val="0"/>
                <w:lang w:eastAsia="ru-RU" w:bidi="ar-SA"/>
              </w:rPr>
              <w:t>методическим подходам</w:t>
            </w:r>
            <w:proofErr w:type="gramEnd"/>
            <w:r w:rsidRPr="00263FEE">
              <w:rPr>
                <w:rFonts w:eastAsia="Times New Roman" w:cs="Times New Roman"/>
                <w:color w:val="22272F"/>
                <w:kern w:val="0"/>
                <w:lang w:eastAsia="ru-RU" w:bidi="ar-SA"/>
              </w:rPr>
              <w:t xml:space="preserve"> к разработке и </w:t>
            </w:r>
            <w:r w:rsidRPr="00263FEE">
              <w:rPr>
                <w:rFonts w:eastAsia="Times New Roman" w:cs="Times New Roman"/>
                <w:color w:val="22272F"/>
                <w:kern w:val="0"/>
                <w:lang w:eastAsia="ru-RU" w:bidi="ar-SA"/>
              </w:rPr>
              <w:lastRenderedPageBreak/>
              <w:t>реализации соответствующих образовательных программ;</w:t>
            </w:r>
          </w:p>
          <w:p w14:paraId="0E136A4D" w14:textId="77777777" w:rsidR="00263FEE" w:rsidRPr="00263FEE" w:rsidRDefault="00263FEE" w:rsidP="00263FEE">
            <w:pPr>
              <w:widowControl/>
              <w:suppressAutoHyphens w:val="0"/>
              <w:ind w:right="85"/>
              <w:jc w:val="both"/>
              <w:rPr>
                <w:rFonts w:eastAsia="Times New Roman" w:cs="Times New Roman"/>
                <w:color w:val="22272F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color w:val="22272F"/>
                <w:kern w:val="0"/>
                <w:lang w:eastAsia="ru-RU" w:bidi="ar-SA"/>
              </w:rPr>
              <w:t>- требованиям работодателей;</w:t>
            </w:r>
          </w:p>
          <w:p w14:paraId="19E1CDB0" w14:textId="77777777" w:rsidR="00263FEE" w:rsidRPr="00263FEE" w:rsidRDefault="00263FEE" w:rsidP="00263FEE">
            <w:pPr>
              <w:widowControl/>
              <w:suppressAutoHyphens w:val="0"/>
              <w:ind w:right="85"/>
              <w:jc w:val="both"/>
              <w:rPr>
                <w:rFonts w:eastAsia="Times New Roman" w:cs="Times New Roman"/>
                <w:color w:val="22272F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color w:val="22272F"/>
                <w:kern w:val="0"/>
                <w:lang w:eastAsia="ru-RU" w:bidi="ar-SA"/>
              </w:rPr>
              <w:t xml:space="preserve">- образовательным потребностям </w:t>
            </w:r>
            <w:proofErr w:type="gramStart"/>
            <w:r w:rsidRPr="00263FEE">
              <w:rPr>
                <w:rFonts w:eastAsia="Times New Roman" w:cs="Times New Roman"/>
                <w:color w:val="22272F"/>
                <w:kern w:val="0"/>
                <w:lang w:eastAsia="ru-RU" w:bidi="ar-SA"/>
              </w:rPr>
              <w:t>обучающихся</w:t>
            </w:r>
            <w:proofErr w:type="gramEnd"/>
            <w:r w:rsidRPr="00263FEE">
              <w:rPr>
                <w:rFonts w:eastAsia="Times New Roman" w:cs="Times New Roman"/>
                <w:color w:val="22272F"/>
                <w:kern w:val="0"/>
                <w:lang w:eastAsia="ru-RU" w:bidi="ar-SA"/>
              </w:rPr>
              <w:t>, требованию предоставления программой возможности ее освоения на основе индивидуализации содержания;</w:t>
            </w:r>
          </w:p>
          <w:p w14:paraId="069C97E2" w14:textId="3D564D27" w:rsidR="00263FEE" w:rsidRPr="00263FEE" w:rsidRDefault="00263FEE" w:rsidP="00263FEE">
            <w:pPr>
              <w:widowControl/>
              <w:suppressAutoHyphens w:val="0"/>
              <w:ind w:right="85"/>
              <w:jc w:val="both"/>
              <w:rPr>
                <w:rFonts w:eastAsia="Times New Roman" w:cs="Times New Roman"/>
                <w:color w:val="22272F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color w:val="22272F"/>
                <w:kern w:val="0"/>
                <w:lang w:eastAsia="ru-RU" w:bidi="ar-SA"/>
              </w:rPr>
              <w:t>- требованиям охраны труда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07B5C65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lastRenderedPageBreak/>
              <w:t>2</w:t>
            </w:r>
          </w:p>
        </w:tc>
      </w:tr>
      <w:tr w:rsidR="00263FEE" w:rsidRPr="00263FEE" w14:paraId="3F7AC156" w14:textId="77777777" w:rsidTr="00080619">
        <w:trPr>
          <w:trHeight w:val="368"/>
        </w:trPr>
        <w:tc>
          <w:tcPr>
            <w:tcW w:w="817" w:type="dxa"/>
            <w:gridSpan w:val="2"/>
            <w:vMerge/>
          </w:tcPr>
          <w:p w14:paraId="70E8B8B1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94" w:type="dxa"/>
            <w:gridSpan w:val="2"/>
            <w:vMerge/>
          </w:tcPr>
          <w:p w14:paraId="2B024EB2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</w:pPr>
          </w:p>
        </w:tc>
        <w:tc>
          <w:tcPr>
            <w:tcW w:w="8931" w:type="dxa"/>
            <w:tcBorders>
              <w:top w:val="single" w:sz="4" w:space="0" w:color="auto"/>
            </w:tcBorders>
          </w:tcPr>
          <w:p w14:paraId="1291C7D3" w14:textId="32DAA5EA" w:rsidR="00263FEE" w:rsidRPr="00263FEE" w:rsidRDefault="00263FEE" w:rsidP="00263FEE">
            <w:pPr>
              <w:widowControl/>
              <w:suppressAutoHyphens w:val="0"/>
              <w:ind w:left="34" w:right="51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Количество оцененных материалов (рецензии, контрольные дела, отзывы, аналитические записки и т.д.) от 3 до 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DABB63A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+1</w:t>
            </w:r>
          </w:p>
        </w:tc>
      </w:tr>
      <w:tr w:rsidR="00263FEE" w:rsidRPr="00263FEE" w14:paraId="662D7B94" w14:textId="77777777" w:rsidTr="00080619">
        <w:trPr>
          <w:trHeight w:val="368"/>
        </w:trPr>
        <w:tc>
          <w:tcPr>
            <w:tcW w:w="817" w:type="dxa"/>
            <w:gridSpan w:val="2"/>
            <w:vMerge/>
          </w:tcPr>
          <w:p w14:paraId="6357DA3B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94" w:type="dxa"/>
            <w:gridSpan w:val="2"/>
            <w:vMerge/>
          </w:tcPr>
          <w:p w14:paraId="3C5BE90B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</w:pPr>
          </w:p>
        </w:tc>
        <w:tc>
          <w:tcPr>
            <w:tcW w:w="8931" w:type="dxa"/>
            <w:tcBorders>
              <w:top w:val="single" w:sz="4" w:space="0" w:color="auto"/>
            </w:tcBorders>
          </w:tcPr>
          <w:p w14:paraId="2D081C25" w14:textId="091BC632" w:rsidR="00263FEE" w:rsidRPr="00263FEE" w:rsidRDefault="00263FEE" w:rsidP="00263FEE">
            <w:pPr>
              <w:widowControl/>
              <w:suppressAutoHyphens w:val="0"/>
              <w:ind w:left="34" w:right="51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Количество оцененных материалов (рецензии, контрольные дела, отзывы, аналитические записки и т.д.) от 6 до 10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B2C866B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+2</w:t>
            </w:r>
          </w:p>
        </w:tc>
      </w:tr>
      <w:tr w:rsidR="00263FEE" w:rsidRPr="00263FEE" w14:paraId="2B254BC6" w14:textId="77777777" w:rsidTr="00080619">
        <w:trPr>
          <w:trHeight w:val="368"/>
        </w:trPr>
        <w:tc>
          <w:tcPr>
            <w:tcW w:w="817" w:type="dxa"/>
            <w:gridSpan w:val="2"/>
            <w:vMerge/>
          </w:tcPr>
          <w:p w14:paraId="79EACC41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94" w:type="dxa"/>
            <w:gridSpan w:val="2"/>
            <w:vMerge/>
          </w:tcPr>
          <w:p w14:paraId="3FAAE49B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</w:pPr>
          </w:p>
        </w:tc>
        <w:tc>
          <w:tcPr>
            <w:tcW w:w="8931" w:type="dxa"/>
            <w:tcBorders>
              <w:top w:val="single" w:sz="4" w:space="0" w:color="auto"/>
            </w:tcBorders>
          </w:tcPr>
          <w:p w14:paraId="1A10E60D" w14:textId="098F2AE2" w:rsidR="00263FEE" w:rsidRPr="00263FEE" w:rsidRDefault="00263FEE" w:rsidP="00263FEE">
            <w:pPr>
              <w:widowControl/>
              <w:suppressAutoHyphens w:val="0"/>
              <w:ind w:left="34" w:right="51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Количество оцененных материалов (рецензии, контрольные дела, отзывы, аналитические записки и т.д.) свыше 11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5564F1A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+3</w:t>
            </w:r>
          </w:p>
        </w:tc>
      </w:tr>
      <w:tr w:rsidR="00263FEE" w:rsidRPr="00263FEE" w14:paraId="284008C1" w14:textId="77777777" w:rsidTr="00080619">
        <w:trPr>
          <w:trHeight w:val="368"/>
        </w:trPr>
        <w:tc>
          <w:tcPr>
            <w:tcW w:w="817" w:type="dxa"/>
            <w:gridSpan w:val="2"/>
            <w:vMerge/>
          </w:tcPr>
          <w:p w14:paraId="50D8AEAA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94" w:type="dxa"/>
            <w:gridSpan w:val="2"/>
            <w:vMerge/>
          </w:tcPr>
          <w:p w14:paraId="23B19164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</w:pPr>
          </w:p>
        </w:tc>
        <w:tc>
          <w:tcPr>
            <w:tcW w:w="8931" w:type="dxa"/>
            <w:tcBorders>
              <w:top w:val="single" w:sz="4" w:space="0" w:color="auto"/>
            </w:tcBorders>
          </w:tcPr>
          <w:p w14:paraId="6E2376CD" w14:textId="546CD4DA" w:rsidR="00263FEE" w:rsidRPr="00263FEE" w:rsidRDefault="00263FEE" w:rsidP="00263FEE">
            <w:pPr>
              <w:widowControl/>
              <w:suppressAutoHyphens w:val="0"/>
              <w:ind w:left="34" w:right="51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Количество оцененных материалов (рецензии, контрольные дела, отзывы, аналитические записки и т.д.) свыше 15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1918FA1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+4</w:t>
            </w:r>
          </w:p>
        </w:tc>
      </w:tr>
      <w:tr w:rsidR="00263FEE" w:rsidRPr="00263FEE" w14:paraId="38200EFE" w14:textId="77777777" w:rsidTr="00080619">
        <w:trPr>
          <w:trHeight w:val="368"/>
        </w:trPr>
        <w:tc>
          <w:tcPr>
            <w:tcW w:w="817" w:type="dxa"/>
            <w:gridSpan w:val="2"/>
            <w:vMerge w:val="restart"/>
          </w:tcPr>
          <w:p w14:paraId="3B9C91DB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1.4</w:t>
            </w:r>
          </w:p>
        </w:tc>
        <w:tc>
          <w:tcPr>
            <w:tcW w:w="4394" w:type="dxa"/>
            <w:gridSpan w:val="2"/>
            <w:vMerge w:val="restart"/>
          </w:tcPr>
          <w:p w14:paraId="00944BD0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</w:pPr>
            <w:r w:rsidRPr="000131B1">
              <w:rPr>
                <w:rFonts w:eastAsia="Times New Roman" w:cs="Times New Roman"/>
                <w:kern w:val="0"/>
                <w:lang w:eastAsia="ru-RU" w:bidi="ar-SA"/>
              </w:rPr>
              <w:t xml:space="preserve">Рецензирование и экспертиза программно-методических, научно-методических и учебно-методических  материалов, обеспечивающих реализацию программ профессионального обучения, СПО и (или) ДПП </w:t>
            </w:r>
          </w:p>
        </w:tc>
        <w:tc>
          <w:tcPr>
            <w:tcW w:w="8931" w:type="dxa"/>
            <w:tcBorders>
              <w:top w:val="single" w:sz="4" w:space="0" w:color="auto"/>
            </w:tcBorders>
          </w:tcPr>
          <w:p w14:paraId="542D2874" w14:textId="6E2E843D" w:rsidR="00263FEE" w:rsidRPr="00263FEE" w:rsidRDefault="00263FEE" w:rsidP="00263FEE">
            <w:pPr>
              <w:widowControl/>
              <w:suppressAutoHyphens w:val="0"/>
              <w:ind w:right="84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Отсутствие информации по данному критерию /предоставленные сведения не отражают содержание деятельности </w:t>
            </w:r>
            <w:proofErr w:type="gramStart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методиста</w:t>
            </w:r>
            <w:proofErr w:type="gramEnd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 /предоставленные сведения не отражают факт проведения мероприятий /предоставленные сведения не отражают форму участия методиста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375C554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0</w:t>
            </w:r>
          </w:p>
        </w:tc>
      </w:tr>
      <w:tr w:rsidR="00263FEE" w:rsidRPr="00263FEE" w14:paraId="53899B39" w14:textId="77777777" w:rsidTr="00080619">
        <w:trPr>
          <w:trHeight w:val="368"/>
        </w:trPr>
        <w:tc>
          <w:tcPr>
            <w:tcW w:w="817" w:type="dxa"/>
            <w:gridSpan w:val="2"/>
            <w:vMerge/>
          </w:tcPr>
          <w:p w14:paraId="40EBFA32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94" w:type="dxa"/>
            <w:gridSpan w:val="2"/>
            <w:vMerge/>
          </w:tcPr>
          <w:p w14:paraId="37EA146D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</w:pPr>
          </w:p>
        </w:tc>
        <w:tc>
          <w:tcPr>
            <w:tcW w:w="8931" w:type="dxa"/>
            <w:tcBorders>
              <w:top w:val="single" w:sz="4" w:space="0" w:color="auto"/>
            </w:tcBorders>
            <w:shd w:val="clear" w:color="auto" w:fill="auto"/>
          </w:tcPr>
          <w:p w14:paraId="2A1E5F48" w14:textId="0993F839" w:rsidR="00263FEE" w:rsidRPr="00263FEE" w:rsidRDefault="00263FEE" w:rsidP="00263FEE">
            <w:pPr>
              <w:widowControl/>
              <w:suppressAutoHyphens w:val="0"/>
              <w:ind w:right="84"/>
              <w:jc w:val="both"/>
              <w:rPr>
                <w:rFonts w:eastAsia="Times New Roman" w:cs="Times New Roman"/>
                <w:kern w:val="0"/>
                <w:shd w:val="clear" w:color="auto" w:fill="FFFFFF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shd w:val="clear" w:color="auto" w:fill="FFFFFF"/>
                <w:lang w:eastAsia="ru-RU" w:bidi="ar-SA"/>
              </w:rPr>
              <w:t xml:space="preserve">Анализирует новые подходы и методические решения в области проектирования и реализации программ профессионального обучения, СПО </w:t>
            </w:r>
            <w:proofErr w:type="gramStart"/>
            <w:r w:rsidRPr="00263FEE">
              <w:rPr>
                <w:rFonts w:eastAsia="Times New Roman" w:cs="Times New Roman"/>
                <w:kern w:val="0"/>
                <w:shd w:val="clear" w:color="auto" w:fill="FFFFFF"/>
                <w:lang w:eastAsia="ru-RU" w:bidi="ar-SA"/>
              </w:rPr>
              <w:t>и(</w:t>
            </w:r>
            <w:proofErr w:type="gramEnd"/>
            <w:r w:rsidRPr="00263FEE">
              <w:rPr>
                <w:rFonts w:eastAsia="Times New Roman" w:cs="Times New Roman"/>
                <w:kern w:val="0"/>
                <w:shd w:val="clear" w:color="auto" w:fill="FFFFFF"/>
                <w:lang w:eastAsia="ru-RU" w:bidi="ar-SA"/>
              </w:rPr>
              <w:t>или) ДПП. Готовит программно-методическую документацию для проведения внешней экспертизы и анализирует ее результаты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A3A2425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1</w:t>
            </w:r>
          </w:p>
        </w:tc>
      </w:tr>
      <w:tr w:rsidR="00263FEE" w:rsidRPr="00263FEE" w14:paraId="7C996125" w14:textId="77777777" w:rsidTr="00080619">
        <w:trPr>
          <w:trHeight w:val="273"/>
        </w:trPr>
        <w:tc>
          <w:tcPr>
            <w:tcW w:w="817" w:type="dxa"/>
            <w:gridSpan w:val="2"/>
            <w:vMerge/>
          </w:tcPr>
          <w:p w14:paraId="6114B63E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94" w:type="dxa"/>
            <w:gridSpan w:val="2"/>
            <w:vMerge/>
          </w:tcPr>
          <w:p w14:paraId="72A04EDF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</w:pPr>
          </w:p>
        </w:tc>
        <w:tc>
          <w:tcPr>
            <w:tcW w:w="8931" w:type="dxa"/>
            <w:tcBorders>
              <w:top w:val="single" w:sz="4" w:space="0" w:color="auto"/>
            </w:tcBorders>
          </w:tcPr>
          <w:p w14:paraId="0AFEC5DD" w14:textId="0CA65117" w:rsidR="00263FEE" w:rsidRPr="00263FEE" w:rsidRDefault="00263FEE" w:rsidP="00263FEE">
            <w:pPr>
              <w:widowControl/>
              <w:suppressAutoHyphens w:val="0"/>
              <w:ind w:right="84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Оценивает соответствие ФГОС СПО, примерных или типовых образовательных программ, рабочих программ и иных методических и учебных материалов, в том числе учебников и пособий, включая электронные, учебно-лабораторного оборудования и учебных тренажеров современным дидактическим подходам и принципам профессионального образования, ДПО и профессионального обучения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AF964B5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2</w:t>
            </w:r>
          </w:p>
        </w:tc>
      </w:tr>
      <w:tr w:rsidR="00263FEE" w:rsidRPr="00263FEE" w14:paraId="7522F194" w14:textId="77777777" w:rsidTr="00080619">
        <w:trPr>
          <w:trHeight w:val="368"/>
        </w:trPr>
        <w:tc>
          <w:tcPr>
            <w:tcW w:w="817" w:type="dxa"/>
            <w:gridSpan w:val="2"/>
            <w:vMerge/>
          </w:tcPr>
          <w:p w14:paraId="2330D023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94" w:type="dxa"/>
            <w:gridSpan w:val="2"/>
            <w:vMerge/>
          </w:tcPr>
          <w:p w14:paraId="22ADA6C2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</w:pPr>
          </w:p>
        </w:tc>
        <w:tc>
          <w:tcPr>
            <w:tcW w:w="8931" w:type="dxa"/>
            <w:tcBorders>
              <w:top w:val="single" w:sz="4" w:space="0" w:color="auto"/>
            </w:tcBorders>
          </w:tcPr>
          <w:p w14:paraId="7AE3245C" w14:textId="6381A38A" w:rsidR="00263FEE" w:rsidRPr="00263FEE" w:rsidRDefault="00263FEE" w:rsidP="00263FEE">
            <w:pPr>
              <w:widowControl/>
              <w:suppressAutoHyphens w:val="0"/>
              <w:ind w:left="34" w:right="85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*Составляет заключение по результатам экспертизы научно-методических и учебно-методических материалов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6F6CCFD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3</w:t>
            </w:r>
          </w:p>
        </w:tc>
      </w:tr>
      <w:tr w:rsidR="00263FEE" w:rsidRPr="00263FEE" w14:paraId="18757510" w14:textId="77777777" w:rsidTr="00080619">
        <w:trPr>
          <w:trHeight w:val="285"/>
        </w:trPr>
        <w:tc>
          <w:tcPr>
            <w:tcW w:w="817" w:type="dxa"/>
            <w:gridSpan w:val="2"/>
            <w:vMerge/>
          </w:tcPr>
          <w:p w14:paraId="589ABBB7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94" w:type="dxa"/>
            <w:gridSpan w:val="2"/>
            <w:vMerge/>
          </w:tcPr>
          <w:p w14:paraId="43204C8C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</w:pPr>
          </w:p>
        </w:tc>
        <w:tc>
          <w:tcPr>
            <w:tcW w:w="8931" w:type="dxa"/>
            <w:tcBorders>
              <w:top w:val="single" w:sz="4" w:space="0" w:color="auto"/>
            </w:tcBorders>
          </w:tcPr>
          <w:p w14:paraId="4925745F" w14:textId="6683D17E" w:rsidR="00263FEE" w:rsidRPr="00263FEE" w:rsidRDefault="00263FEE" w:rsidP="00263FEE">
            <w:pPr>
              <w:widowControl/>
              <w:suppressAutoHyphens w:val="0"/>
              <w:ind w:left="34" w:right="51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Количество рецензий </w:t>
            </w:r>
            <w:r w:rsidR="00100114" w:rsidRPr="00263FEE">
              <w:rPr>
                <w:rFonts w:eastAsia="Times New Roman" w:cs="Times New Roman"/>
                <w:kern w:val="0"/>
                <w:lang w:eastAsia="ru-RU" w:bidi="ar-SA"/>
              </w:rPr>
              <w:t>и экспертных</w:t>
            </w: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 заключений от 3 до 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CEE2E5D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+1</w:t>
            </w:r>
          </w:p>
        </w:tc>
      </w:tr>
      <w:tr w:rsidR="00263FEE" w:rsidRPr="00263FEE" w14:paraId="4A49C279" w14:textId="77777777" w:rsidTr="00080619">
        <w:trPr>
          <w:trHeight w:val="274"/>
        </w:trPr>
        <w:tc>
          <w:tcPr>
            <w:tcW w:w="817" w:type="dxa"/>
            <w:gridSpan w:val="2"/>
            <w:vMerge/>
          </w:tcPr>
          <w:p w14:paraId="6D18A108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94" w:type="dxa"/>
            <w:gridSpan w:val="2"/>
            <w:vMerge/>
          </w:tcPr>
          <w:p w14:paraId="64E68EEA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</w:pPr>
          </w:p>
        </w:tc>
        <w:tc>
          <w:tcPr>
            <w:tcW w:w="8931" w:type="dxa"/>
            <w:tcBorders>
              <w:top w:val="single" w:sz="4" w:space="0" w:color="auto"/>
            </w:tcBorders>
          </w:tcPr>
          <w:p w14:paraId="7C058D22" w14:textId="0A609922" w:rsidR="00263FEE" w:rsidRPr="00263FEE" w:rsidRDefault="00263FEE" w:rsidP="00263FEE">
            <w:pPr>
              <w:widowControl/>
              <w:suppressAutoHyphens w:val="0"/>
              <w:ind w:left="34" w:right="51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Количество рецензий </w:t>
            </w:r>
            <w:r w:rsidR="00100114" w:rsidRPr="00263FEE">
              <w:rPr>
                <w:rFonts w:eastAsia="Times New Roman" w:cs="Times New Roman"/>
                <w:kern w:val="0"/>
                <w:lang w:eastAsia="ru-RU" w:bidi="ar-SA"/>
              </w:rPr>
              <w:t>и экспертных</w:t>
            </w: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 заключений от 6 до 10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C04414B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+2</w:t>
            </w:r>
          </w:p>
        </w:tc>
      </w:tr>
      <w:tr w:rsidR="00263FEE" w:rsidRPr="00263FEE" w14:paraId="141EDAC8" w14:textId="77777777" w:rsidTr="00080619">
        <w:trPr>
          <w:trHeight w:val="264"/>
        </w:trPr>
        <w:tc>
          <w:tcPr>
            <w:tcW w:w="817" w:type="dxa"/>
            <w:gridSpan w:val="2"/>
            <w:vMerge/>
          </w:tcPr>
          <w:p w14:paraId="0AB668E9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94" w:type="dxa"/>
            <w:gridSpan w:val="2"/>
            <w:vMerge/>
          </w:tcPr>
          <w:p w14:paraId="12E37B07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</w:pPr>
          </w:p>
        </w:tc>
        <w:tc>
          <w:tcPr>
            <w:tcW w:w="8931" w:type="dxa"/>
            <w:tcBorders>
              <w:top w:val="single" w:sz="4" w:space="0" w:color="auto"/>
            </w:tcBorders>
          </w:tcPr>
          <w:p w14:paraId="3BF380DA" w14:textId="33EB672B" w:rsidR="00263FEE" w:rsidRPr="00263FEE" w:rsidRDefault="00263FEE" w:rsidP="00263FEE">
            <w:pPr>
              <w:widowControl/>
              <w:suppressAutoHyphens w:val="0"/>
              <w:ind w:left="34" w:right="51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Количество рецензий </w:t>
            </w:r>
            <w:r w:rsidR="00100114" w:rsidRPr="00263FEE">
              <w:rPr>
                <w:rFonts w:eastAsia="Times New Roman" w:cs="Times New Roman"/>
                <w:kern w:val="0"/>
                <w:lang w:eastAsia="ru-RU" w:bidi="ar-SA"/>
              </w:rPr>
              <w:t>и экспертных</w:t>
            </w: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 заключений свыше 11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7A305B6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+3</w:t>
            </w:r>
          </w:p>
        </w:tc>
      </w:tr>
      <w:tr w:rsidR="00263FEE" w:rsidRPr="00263FEE" w14:paraId="6A840167" w14:textId="77777777" w:rsidTr="00080619">
        <w:trPr>
          <w:trHeight w:val="188"/>
        </w:trPr>
        <w:tc>
          <w:tcPr>
            <w:tcW w:w="817" w:type="dxa"/>
            <w:gridSpan w:val="2"/>
            <w:vMerge/>
          </w:tcPr>
          <w:p w14:paraId="7EBBDEF4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94" w:type="dxa"/>
            <w:gridSpan w:val="2"/>
            <w:vMerge/>
          </w:tcPr>
          <w:p w14:paraId="08652E9B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</w:pPr>
          </w:p>
        </w:tc>
        <w:tc>
          <w:tcPr>
            <w:tcW w:w="8931" w:type="dxa"/>
            <w:tcBorders>
              <w:top w:val="single" w:sz="4" w:space="0" w:color="auto"/>
            </w:tcBorders>
          </w:tcPr>
          <w:p w14:paraId="2CB99C71" w14:textId="36B15813" w:rsidR="00263FEE" w:rsidRPr="00263FEE" w:rsidRDefault="00263FEE" w:rsidP="00263FEE">
            <w:pPr>
              <w:widowControl/>
              <w:suppressAutoHyphens w:val="0"/>
              <w:ind w:left="34" w:right="51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Количество рецензий </w:t>
            </w:r>
            <w:r w:rsidR="00100114" w:rsidRPr="00263FEE">
              <w:rPr>
                <w:rFonts w:eastAsia="Times New Roman" w:cs="Times New Roman"/>
                <w:kern w:val="0"/>
                <w:lang w:eastAsia="ru-RU" w:bidi="ar-SA"/>
              </w:rPr>
              <w:t>и экспертных</w:t>
            </w: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 заключений свыше 15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7B3745D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+4</w:t>
            </w:r>
          </w:p>
        </w:tc>
      </w:tr>
      <w:tr w:rsidR="00263FEE" w:rsidRPr="00263FEE" w14:paraId="270531DD" w14:textId="77777777" w:rsidTr="00100114">
        <w:trPr>
          <w:trHeight w:val="273"/>
        </w:trPr>
        <w:tc>
          <w:tcPr>
            <w:tcW w:w="817" w:type="dxa"/>
            <w:gridSpan w:val="2"/>
            <w:vMerge w:val="restart"/>
          </w:tcPr>
          <w:p w14:paraId="6536C2A7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1.5</w:t>
            </w:r>
          </w:p>
          <w:p w14:paraId="00D672A3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94" w:type="dxa"/>
            <w:gridSpan w:val="2"/>
            <w:vMerge w:val="restart"/>
          </w:tcPr>
          <w:p w14:paraId="3DF89542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</w:pPr>
            <w:r w:rsidRPr="000131B1"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  <w:t xml:space="preserve">Организация под руководством уполномоченного руководителя образовательной организации </w:t>
            </w:r>
            <w:r w:rsidRPr="000131B1"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  <w:lastRenderedPageBreak/>
              <w:t>методической работы, в том числе деятельности методических объединений (кафедр) или иных алогичных структур, обмена и распространения позитивного опыта профессиональной деятельности преподавателей и мастеров производственного обучения</w:t>
            </w:r>
          </w:p>
        </w:tc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0482C7BE" w14:textId="4C8C9C0E" w:rsidR="00263FEE" w:rsidRPr="00263FEE" w:rsidRDefault="00263FEE" w:rsidP="00263FEE">
            <w:pPr>
              <w:widowControl/>
              <w:suppressAutoHyphens w:val="0"/>
              <w:ind w:right="84" w:firstLine="34"/>
              <w:jc w:val="both"/>
              <w:rPr>
                <w:rFonts w:eastAsia="Times New Roman" w:cs="Times New Roman"/>
                <w:color w:val="22272F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lastRenderedPageBreak/>
              <w:t xml:space="preserve">Отсутствие информации по данному критерию /предоставленные сведения не отражают содержание деятельности </w:t>
            </w:r>
            <w:proofErr w:type="gramStart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методиста</w:t>
            </w:r>
            <w:proofErr w:type="gramEnd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 /предоставленные сведения не отражают факт проведения мероприятий /предоставленные сведения не отражают </w:t>
            </w: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lastRenderedPageBreak/>
              <w:t>форму участия методиста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8357CE5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lastRenderedPageBreak/>
              <w:t>0</w:t>
            </w:r>
          </w:p>
        </w:tc>
      </w:tr>
      <w:tr w:rsidR="00263FEE" w:rsidRPr="00263FEE" w14:paraId="029C1D73" w14:textId="77777777" w:rsidTr="00080619">
        <w:trPr>
          <w:trHeight w:val="626"/>
        </w:trPr>
        <w:tc>
          <w:tcPr>
            <w:tcW w:w="817" w:type="dxa"/>
            <w:gridSpan w:val="2"/>
            <w:vMerge/>
          </w:tcPr>
          <w:p w14:paraId="0D56A881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94" w:type="dxa"/>
            <w:gridSpan w:val="2"/>
            <w:vMerge/>
          </w:tcPr>
          <w:p w14:paraId="508B1FB3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b/>
                <w:i/>
                <w:color w:val="22272F"/>
                <w:kern w:val="0"/>
                <w:shd w:val="clear" w:color="auto" w:fill="FFFFFF"/>
                <w:lang w:eastAsia="ru-RU" w:bidi="ar-SA"/>
              </w:rPr>
            </w:pPr>
          </w:p>
        </w:tc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044BF0C5" w14:textId="77777777" w:rsidR="00263FEE" w:rsidRPr="00263FEE" w:rsidRDefault="00263FEE" w:rsidP="00263FEE">
            <w:pPr>
              <w:widowControl/>
              <w:suppressAutoHyphens w:val="0"/>
              <w:ind w:right="84" w:firstLine="34"/>
              <w:jc w:val="both"/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</w:pPr>
            <w:r w:rsidRPr="00263FEE"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  <w:t>Анализирует состояние и планирует методическую работу в организации, осуществляющей образовательную деятельность.</w:t>
            </w:r>
          </w:p>
          <w:p w14:paraId="706067C4" w14:textId="01F7F269" w:rsidR="00263FEE" w:rsidRPr="00263FEE" w:rsidRDefault="00263FEE" w:rsidP="00263FEE">
            <w:pPr>
              <w:widowControl/>
              <w:suppressAutoHyphens w:val="0"/>
              <w:ind w:right="84" w:firstLine="34"/>
              <w:jc w:val="both"/>
              <w:rPr>
                <w:rFonts w:eastAsia="Times New Roman" w:cs="Times New Roman"/>
                <w:color w:val="22272F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color w:val="22272F"/>
                <w:kern w:val="0"/>
                <w:lang w:eastAsia="ru-RU" w:bidi="ar-SA"/>
              </w:rPr>
              <w:t>Оказывает профессиональную поддержку оформления и презентации педагогами своего опыта (оформление портфолио, аттестационных материалов и т.д.)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D79BEDE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1</w:t>
            </w:r>
          </w:p>
        </w:tc>
      </w:tr>
      <w:tr w:rsidR="00263FEE" w:rsidRPr="00263FEE" w14:paraId="66A2862B" w14:textId="77777777" w:rsidTr="00080619">
        <w:trPr>
          <w:trHeight w:val="435"/>
        </w:trPr>
        <w:tc>
          <w:tcPr>
            <w:tcW w:w="817" w:type="dxa"/>
            <w:gridSpan w:val="2"/>
            <w:vMerge/>
          </w:tcPr>
          <w:p w14:paraId="3A226D3D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94" w:type="dxa"/>
            <w:gridSpan w:val="2"/>
            <w:vMerge/>
          </w:tcPr>
          <w:p w14:paraId="55C59A4C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b/>
                <w:i/>
                <w:color w:val="22272F"/>
                <w:kern w:val="0"/>
                <w:shd w:val="clear" w:color="auto" w:fill="FFFFFF"/>
                <w:lang w:eastAsia="ru-RU" w:bidi="ar-SA"/>
              </w:rPr>
            </w:pPr>
          </w:p>
        </w:tc>
        <w:tc>
          <w:tcPr>
            <w:tcW w:w="8931" w:type="dxa"/>
            <w:tcBorders>
              <w:top w:val="single" w:sz="4" w:space="0" w:color="auto"/>
            </w:tcBorders>
          </w:tcPr>
          <w:p w14:paraId="18BD3DFD" w14:textId="77777777" w:rsidR="00263FEE" w:rsidRPr="00263FEE" w:rsidRDefault="00263FEE" w:rsidP="00263FEE">
            <w:pPr>
              <w:widowControl/>
              <w:suppressAutoHyphens w:val="0"/>
              <w:ind w:left="34" w:right="84"/>
              <w:jc w:val="both"/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</w:pPr>
            <w:r w:rsidRPr="00263FEE"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  <w:t>Организовывает обсуждение и обсуждает методические вопросы с педагогами, участвует к подготовке к конкурсным мероприятиям (олимпиады, конкурсы, фестивали, конференции и др.).</w:t>
            </w:r>
          </w:p>
          <w:p w14:paraId="2EFFC75D" w14:textId="77777777" w:rsidR="00263FEE" w:rsidRPr="00263FEE" w:rsidRDefault="00263FEE" w:rsidP="00263FEE">
            <w:pPr>
              <w:widowControl/>
              <w:suppressAutoHyphens w:val="0"/>
              <w:ind w:left="34" w:right="84"/>
              <w:jc w:val="both"/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</w:pPr>
            <w:r w:rsidRPr="00263FEE"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  <w:t>Проводит консультации для руководителей методических объединений (кафедр) или иных структур, занимающихся в организации методической деятельностью, по вопросам повышения ее качества.</w:t>
            </w:r>
          </w:p>
          <w:p w14:paraId="258FF3F5" w14:textId="201B6277" w:rsidR="00263FEE" w:rsidRPr="00263FEE" w:rsidRDefault="00263FEE" w:rsidP="00263FEE">
            <w:pPr>
              <w:widowControl/>
              <w:suppressAutoHyphens w:val="0"/>
              <w:ind w:left="34" w:right="84"/>
              <w:jc w:val="both"/>
              <w:rPr>
                <w:rFonts w:eastAsia="Times New Roman" w:cs="Times New Roman"/>
                <w:color w:val="22272F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  <w:t>Использует средства и способы распространения позитивного опыта организации образовательного процесса, в том числе с применением информационно-коммуникационных технологий и возможностей информационно-телекоммуникационной сети «Интернет»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E8EC82F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2</w:t>
            </w:r>
          </w:p>
        </w:tc>
      </w:tr>
      <w:tr w:rsidR="00263FEE" w:rsidRPr="00263FEE" w14:paraId="7E6CBC0E" w14:textId="77777777" w:rsidTr="00080619">
        <w:trPr>
          <w:trHeight w:val="435"/>
        </w:trPr>
        <w:tc>
          <w:tcPr>
            <w:tcW w:w="817" w:type="dxa"/>
            <w:gridSpan w:val="2"/>
            <w:vMerge/>
          </w:tcPr>
          <w:p w14:paraId="04020A53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94" w:type="dxa"/>
            <w:gridSpan w:val="2"/>
            <w:vMerge/>
          </w:tcPr>
          <w:p w14:paraId="5D52B870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b/>
                <w:i/>
                <w:color w:val="22272F"/>
                <w:kern w:val="0"/>
                <w:shd w:val="clear" w:color="auto" w:fill="FFFFFF"/>
                <w:lang w:eastAsia="ru-RU" w:bidi="ar-SA"/>
              </w:rPr>
            </w:pPr>
          </w:p>
        </w:tc>
        <w:tc>
          <w:tcPr>
            <w:tcW w:w="8931" w:type="dxa"/>
            <w:tcBorders>
              <w:top w:val="single" w:sz="4" w:space="0" w:color="auto"/>
            </w:tcBorders>
          </w:tcPr>
          <w:p w14:paraId="497A99EC" w14:textId="559D2B2D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Организует и проводит практические семинары (и другие формы методической работы). </w:t>
            </w:r>
            <w:proofErr w:type="gramStart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Организует</w:t>
            </w:r>
            <w:proofErr w:type="gramEnd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 / проводит открытые учебные занятия /мастер-классы по современным концепциям профессионального образования, образовательным технологиям СПО и (или) ДПО, и (или) профессионального обучения (на уровне образовательной организации). Оказывает консультативную помощь молодым / начинающим преподавателям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F6FC886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3</w:t>
            </w:r>
          </w:p>
        </w:tc>
      </w:tr>
      <w:tr w:rsidR="00263FEE" w:rsidRPr="00263FEE" w14:paraId="309C83EB" w14:textId="77777777" w:rsidTr="00080619">
        <w:trPr>
          <w:trHeight w:val="435"/>
        </w:trPr>
        <w:tc>
          <w:tcPr>
            <w:tcW w:w="817" w:type="dxa"/>
            <w:gridSpan w:val="2"/>
            <w:vMerge/>
          </w:tcPr>
          <w:p w14:paraId="2C775D33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94" w:type="dxa"/>
            <w:gridSpan w:val="2"/>
            <w:vMerge/>
          </w:tcPr>
          <w:p w14:paraId="7A3F2798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b/>
                <w:i/>
                <w:color w:val="22272F"/>
                <w:kern w:val="0"/>
                <w:shd w:val="clear" w:color="auto" w:fill="FFFFFF"/>
                <w:lang w:eastAsia="ru-RU" w:bidi="ar-SA"/>
              </w:rPr>
            </w:pPr>
          </w:p>
        </w:tc>
        <w:tc>
          <w:tcPr>
            <w:tcW w:w="8931" w:type="dxa"/>
            <w:tcBorders>
              <w:top w:val="single" w:sz="4" w:space="0" w:color="auto"/>
            </w:tcBorders>
          </w:tcPr>
          <w:p w14:paraId="63DEE9A7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Участвует в работе краевого учебно-методического объединения, РИП, банка лучших практик, проводит открытые учебные занятия /мастер-классы по актуальной теме на региональном уровне.</w:t>
            </w:r>
          </w:p>
          <w:p w14:paraId="79B69A2F" w14:textId="2F66A3EE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В составе творческой группы участвует в разработке (экспертизе) учебно-методического обеспечения дисциплин (МДК, ПМ, практики) на региональном уровне*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D45FA34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4</w:t>
            </w:r>
          </w:p>
        </w:tc>
      </w:tr>
      <w:tr w:rsidR="00263FEE" w:rsidRPr="00263FEE" w14:paraId="1CFCDED0" w14:textId="77777777" w:rsidTr="00080619">
        <w:trPr>
          <w:trHeight w:val="435"/>
        </w:trPr>
        <w:tc>
          <w:tcPr>
            <w:tcW w:w="817" w:type="dxa"/>
            <w:gridSpan w:val="2"/>
            <w:vMerge/>
          </w:tcPr>
          <w:p w14:paraId="7F7D9EEA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94" w:type="dxa"/>
            <w:gridSpan w:val="2"/>
            <w:vMerge/>
          </w:tcPr>
          <w:p w14:paraId="11468154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b/>
                <w:i/>
                <w:color w:val="22272F"/>
                <w:kern w:val="0"/>
                <w:shd w:val="clear" w:color="auto" w:fill="FFFFFF"/>
                <w:lang w:eastAsia="ru-RU" w:bidi="ar-SA"/>
              </w:rPr>
            </w:pPr>
          </w:p>
        </w:tc>
        <w:tc>
          <w:tcPr>
            <w:tcW w:w="8931" w:type="dxa"/>
            <w:tcBorders>
              <w:top w:val="single" w:sz="4" w:space="0" w:color="auto"/>
            </w:tcBorders>
          </w:tcPr>
          <w:p w14:paraId="58DC32FB" w14:textId="0FABB47C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</w:pPr>
            <w:r w:rsidRPr="00263FEE"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  <w:t>Сопровождал подготовку участников конкурсных мероприятий на уровне образовательной организации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29C9B42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+1</w:t>
            </w:r>
          </w:p>
        </w:tc>
      </w:tr>
      <w:tr w:rsidR="00263FEE" w:rsidRPr="00263FEE" w14:paraId="2AD3D5F1" w14:textId="77777777" w:rsidTr="00080619">
        <w:trPr>
          <w:trHeight w:val="313"/>
        </w:trPr>
        <w:tc>
          <w:tcPr>
            <w:tcW w:w="817" w:type="dxa"/>
            <w:gridSpan w:val="2"/>
            <w:vMerge/>
          </w:tcPr>
          <w:p w14:paraId="2BFC8F01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94" w:type="dxa"/>
            <w:gridSpan w:val="2"/>
            <w:vMerge/>
          </w:tcPr>
          <w:p w14:paraId="1306F11B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b/>
                <w:i/>
                <w:color w:val="22272F"/>
                <w:kern w:val="0"/>
                <w:shd w:val="clear" w:color="auto" w:fill="FFFFFF"/>
                <w:lang w:eastAsia="ru-RU" w:bidi="ar-SA"/>
              </w:rPr>
            </w:pPr>
          </w:p>
        </w:tc>
        <w:tc>
          <w:tcPr>
            <w:tcW w:w="8931" w:type="dxa"/>
            <w:tcBorders>
              <w:top w:val="single" w:sz="4" w:space="0" w:color="auto"/>
            </w:tcBorders>
          </w:tcPr>
          <w:p w14:paraId="0C5C6730" w14:textId="4937B66A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* За каждое выступление, доклад, мастер-класс в </w:t>
            </w:r>
            <w:proofErr w:type="spellStart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межаттестационный</w:t>
            </w:r>
            <w:proofErr w:type="spellEnd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 период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FEF4FC3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+1</w:t>
            </w:r>
          </w:p>
        </w:tc>
      </w:tr>
      <w:tr w:rsidR="00263FEE" w:rsidRPr="00263FEE" w14:paraId="718875C9" w14:textId="77777777" w:rsidTr="00080619">
        <w:trPr>
          <w:trHeight w:val="435"/>
        </w:trPr>
        <w:tc>
          <w:tcPr>
            <w:tcW w:w="817" w:type="dxa"/>
            <w:gridSpan w:val="2"/>
            <w:vMerge/>
          </w:tcPr>
          <w:p w14:paraId="1BC339D2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94" w:type="dxa"/>
            <w:gridSpan w:val="2"/>
            <w:vMerge/>
          </w:tcPr>
          <w:p w14:paraId="2B8DFAC4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b/>
                <w:i/>
                <w:color w:val="22272F"/>
                <w:kern w:val="0"/>
                <w:shd w:val="clear" w:color="auto" w:fill="FFFFFF"/>
                <w:lang w:eastAsia="ru-RU" w:bidi="ar-SA"/>
              </w:rPr>
            </w:pPr>
          </w:p>
        </w:tc>
        <w:tc>
          <w:tcPr>
            <w:tcW w:w="8931" w:type="dxa"/>
            <w:tcBorders>
              <w:top w:val="single" w:sz="4" w:space="0" w:color="auto"/>
            </w:tcBorders>
          </w:tcPr>
          <w:p w14:paraId="00DA0401" w14:textId="70D7A50E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</w:pPr>
            <w:r w:rsidRPr="00263FEE"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  <w:t xml:space="preserve">Сопровождал подготовку участников конкурсных </w:t>
            </w:r>
            <w:r w:rsidR="00100114" w:rsidRPr="00263FEE"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  <w:t>мероприятий на</w:t>
            </w:r>
            <w:r w:rsidRPr="00263FEE"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  <w:t xml:space="preserve"> муниципальном (городском) уровне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6D842D3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+2</w:t>
            </w:r>
          </w:p>
        </w:tc>
      </w:tr>
      <w:tr w:rsidR="00263FEE" w:rsidRPr="00263FEE" w14:paraId="67670332" w14:textId="77777777" w:rsidTr="00080619">
        <w:trPr>
          <w:trHeight w:val="270"/>
        </w:trPr>
        <w:tc>
          <w:tcPr>
            <w:tcW w:w="817" w:type="dxa"/>
            <w:gridSpan w:val="2"/>
            <w:vMerge/>
          </w:tcPr>
          <w:p w14:paraId="1B1BA339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94" w:type="dxa"/>
            <w:gridSpan w:val="2"/>
            <w:vMerge/>
          </w:tcPr>
          <w:p w14:paraId="0E517749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b/>
                <w:i/>
                <w:color w:val="22272F"/>
                <w:kern w:val="0"/>
                <w:shd w:val="clear" w:color="auto" w:fill="FFFFFF"/>
                <w:lang w:eastAsia="ru-RU" w:bidi="ar-SA"/>
              </w:rPr>
            </w:pPr>
          </w:p>
        </w:tc>
        <w:tc>
          <w:tcPr>
            <w:tcW w:w="8931" w:type="dxa"/>
            <w:tcBorders>
              <w:top w:val="single" w:sz="4" w:space="0" w:color="auto"/>
            </w:tcBorders>
          </w:tcPr>
          <w:p w14:paraId="6659DA1F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* За проведение стажерской практики в </w:t>
            </w:r>
            <w:proofErr w:type="spellStart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межаттестационный</w:t>
            </w:r>
            <w:proofErr w:type="spellEnd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 период.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011D6B8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+2</w:t>
            </w:r>
          </w:p>
        </w:tc>
      </w:tr>
      <w:tr w:rsidR="00263FEE" w:rsidRPr="00263FEE" w14:paraId="1F34F4FA" w14:textId="77777777" w:rsidTr="00080619">
        <w:trPr>
          <w:trHeight w:val="435"/>
        </w:trPr>
        <w:tc>
          <w:tcPr>
            <w:tcW w:w="817" w:type="dxa"/>
            <w:gridSpan w:val="2"/>
            <w:vMerge/>
          </w:tcPr>
          <w:p w14:paraId="75F27166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94" w:type="dxa"/>
            <w:gridSpan w:val="2"/>
            <w:vMerge/>
          </w:tcPr>
          <w:p w14:paraId="70F546E5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b/>
                <w:i/>
                <w:color w:val="22272F"/>
                <w:kern w:val="0"/>
                <w:shd w:val="clear" w:color="auto" w:fill="FFFFFF"/>
                <w:lang w:eastAsia="ru-RU" w:bidi="ar-SA"/>
              </w:rPr>
            </w:pPr>
          </w:p>
        </w:tc>
        <w:tc>
          <w:tcPr>
            <w:tcW w:w="8931" w:type="dxa"/>
            <w:tcBorders>
              <w:top w:val="single" w:sz="4" w:space="0" w:color="auto"/>
            </w:tcBorders>
          </w:tcPr>
          <w:p w14:paraId="0CADAE50" w14:textId="1BE3FEAD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</w:pPr>
            <w:r w:rsidRPr="00263FEE"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  <w:t>Сопровождал подготовку участников конкурсов краевого, межрегионального уровня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E04F4EC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+3</w:t>
            </w:r>
          </w:p>
        </w:tc>
      </w:tr>
      <w:tr w:rsidR="00263FEE" w:rsidRPr="00263FEE" w14:paraId="1021781E" w14:textId="77777777" w:rsidTr="00080619">
        <w:trPr>
          <w:trHeight w:val="435"/>
        </w:trPr>
        <w:tc>
          <w:tcPr>
            <w:tcW w:w="817" w:type="dxa"/>
            <w:gridSpan w:val="2"/>
            <w:vMerge/>
          </w:tcPr>
          <w:p w14:paraId="4DA6DC62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94" w:type="dxa"/>
            <w:gridSpan w:val="2"/>
            <w:vMerge/>
          </w:tcPr>
          <w:p w14:paraId="156172F9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b/>
                <w:i/>
                <w:color w:val="22272F"/>
                <w:kern w:val="0"/>
                <w:shd w:val="clear" w:color="auto" w:fill="FFFFFF"/>
                <w:lang w:eastAsia="ru-RU" w:bidi="ar-SA"/>
              </w:rPr>
            </w:pPr>
          </w:p>
        </w:tc>
        <w:tc>
          <w:tcPr>
            <w:tcW w:w="8931" w:type="dxa"/>
            <w:tcBorders>
              <w:top w:val="single" w:sz="4" w:space="0" w:color="auto"/>
            </w:tcBorders>
          </w:tcPr>
          <w:p w14:paraId="568465FD" w14:textId="14ADFE9A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</w:pPr>
            <w:r w:rsidRPr="00263FEE"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  <w:t>Сопровождал подготовку участников конкурсов  всероссийского, международного уровня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0498935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+4</w:t>
            </w:r>
          </w:p>
        </w:tc>
      </w:tr>
      <w:tr w:rsidR="00263FEE" w:rsidRPr="00263FEE" w14:paraId="69740AB4" w14:textId="77777777" w:rsidTr="00080619">
        <w:trPr>
          <w:trHeight w:val="435"/>
        </w:trPr>
        <w:tc>
          <w:tcPr>
            <w:tcW w:w="15276" w:type="dxa"/>
            <w:gridSpan w:val="6"/>
          </w:tcPr>
          <w:p w14:paraId="6F09E3C6" w14:textId="7D74AF9D" w:rsidR="00263FEE" w:rsidRPr="00263FEE" w:rsidRDefault="00263FEE" w:rsidP="000131B1">
            <w:pPr>
              <w:widowControl/>
              <w:numPr>
                <w:ilvl w:val="0"/>
                <w:numId w:val="1"/>
              </w:numPr>
              <w:suppressAutoHyphens w:val="0"/>
              <w:spacing w:line="276" w:lineRule="auto"/>
              <w:jc w:val="center"/>
              <w:rPr>
                <w:rFonts w:eastAsia="Times New Roman" w:cs="Times New Roman"/>
                <w:b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b/>
                <w:color w:val="22272F"/>
                <w:kern w:val="0"/>
                <w:shd w:val="clear" w:color="auto" w:fill="FFFFFF"/>
                <w:lang w:eastAsia="ru-RU" w:bidi="ar-SA"/>
              </w:rPr>
              <w:t xml:space="preserve">Компетентность в области мониторинга и оценки качества реализации преподавателями и мастерами производственного </w:t>
            </w:r>
            <w:r w:rsidR="00100114" w:rsidRPr="00263FEE">
              <w:rPr>
                <w:rFonts w:eastAsia="Times New Roman" w:cs="Times New Roman"/>
                <w:b/>
                <w:color w:val="22272F"/>
                <w:kern w:val="0"/>
                <w:shd w:val="clear" w:color="auto" w:fill="FFFFFF"/>
                <w:lang w:eastAsia="ru-RU" w:bidi="ar-SA"/>
              </w:rPr>
              <w:t>обучения программ</w:t>
            </w:r>
            <w:r w:rsidRPr="00263FEE">
              <w:rPr>
                <w:rFonts w:eastAsia="Times New Roman" w:cs="Times New Roman"/>
                <w:b/>
                <w:color w:val="22272F"/>
                <w:kern w:val="0"/>
                <w:shd w:val="clear" w:color="auto" w:fill="FFFFFF"/>
                <w:lang w:eastAsia="ru-RU" w:bidi="ar-SA"/>
              </w:rPr>
              <w:t xml:space="preserve"> учебных предметов, курсов, дисциплин (модулей), практик</w:t>
            </w:r>
          </w:p>
        </w:tc>
      </w:tr>
      <w:tr w:rsidR="00263FEE" w:rsidRPr="00263FEE" w14:paraId="1F31175A" w14:textId="77777777" w:rsidTr="00080619">
        <w:trPr>
          <w:trHeight w:val="418"/>
        </w:trPr>
        <w:tc>
          <w:tcPr>
            <w:tcW w:w="810" w:type="dxa"/>
            <w:vMerge w:val="restart"/>
          </w:tcPr>
          <w:p w14:paraId="23CB8B43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2.1</w:t>
            </w:r>
          </w:p>
        </w:tc>
        <w:tc>
          <w:tcPr>
            <w:tcW w:w="4401" w:type="dxa"/>
            <w:gridSpan w:val="3"/>
            <w:vMerge w:val="restart"/>
          </w:tcPr>
          <w:p w14:paraId="52AA4415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</w:pPr>
            <w:r w:rsidRPr="000131B1"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  <w:t>Посещение и анализ занятий, проводимых преподавателями и мастерами производственного обучения</w:t>
            </w:r>
          </w:p>
        </w:tc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6902C30D" w14:textId="008214FF" w:rsidR="00263FEE" w:rsidRPr="00263FEE" w:rsidRDefault="00263FEE" w:rsidP="00263FEE">
            <w:pPr>
              <w:widowControl/>
              <w:suppressAutoHyphens w:val="0"/>
              <w:ind w:right="85"/>
              <w:jc w:val="both"/>
              <w:rPr>
                <w:rFonts w:eastAsia="Times New Roman" w:cs="Times New Roman"/>
                <w:color w:val="22272F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Отсутствие информации по данному критерию /предоставленные сведения не отражают содержание деятельности </w:t>
            </w:r>
            <w:proofErr w:type="gramStart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методиста</w:t>
            </w:r>
            <w:proofErr w:type="gramEnd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 /предоставленные сведения не отражают факт проведения мероприятий /предоставленные сведения не отражают форму участия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A01B95E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0</w:t>
            </w:r>
          </w:p>
        </w:tc>
      </w:tr>
      <w:tr w:rsidR="00263FEE" w:rsidRPr="00263FEE" w14:paraId="3D476E41" w14:textId="77777777" w:rsidTr="00080619">
        <w:trPr>
          <w:trHeight w:val="418"/>
        </w:trPr>
        <w:tc>
          <w:tcPr>
            <w:tcW w:w="810" w:type="dxa"/>
            <w:vMerge/>
          </w:tcPr>
          <w:p w14:paraId="3959A71F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401" w:type="dxa"/>
            <w:gridSpan w:val="3"/>
            <w:vMerge/>
          </w:tcPr>
          <w:p w14:paraId="3F6D186B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</w:pPr>
          </w:p>
        </w:tc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574E97A3" w14:textId="196C30F6" w:rsidR="00263FEE" w:rsidRPr="00263FEE" w:rsidRDefault="00263FEE" w:rsidP="00263FEE">
            <w:pPr>
              <w:widowControl/>
              <w:suppressAutoHyphens w:val="0"/>
              <w:ind w:right="85"/>
              <w:jc w:val="both"/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</w:pPr>
            <w:r w:rsidRPr="00263FEE"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  <w:t>Планирует проведение мониторинга и оценки качества реализации преподавателями и мастерами производственного обучения программ учебных предметов, курсов, дисциплин (модулей), практик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D1C2F17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1</w:t>
            </w:r>
          </w:p>
        </w:tc>
      </w:tr>
      <w:tr w:rsidR="00263FEE" w:rsidRPr="00263FEE" w14:paraId="1D2B2A46" w14:textId="77777777" w:rsidTr="00080619">
        <w:trPr>
          <w:trHeight w:val="536"/>
        </w:trPr>
        <w:tc>
          <w:tcPr>
            <w:tcW w:w="810" w:type="dxa"/>
            <w:vMerge/>
          </w:tcPr>
          <w:p w14:paraId="785D98D7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401" w:type="dxa"/>
            <w:gridSpan w:val="3"/>
            <w:vMerge/>
          </w:tcPr>
          <w:p w14:paraId="39BD5928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</w:pPr>
          </w:p>
        </w:tc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3012207C" w14:textId="669F1B4B" w:rsidR="00263FEE" w:rsidRPr="00263FEE" w:rsidRDefault="00263FEE" w:rsidP="00263FEE">
            <w:pPr>
              <w:widowControl/>
              <w:suppressAutoHyphens w:val="0"/>
              <w:ind w:right="85"/>
              <w:jc w:val="both"/>
              <w:rPr>
                <w:rFonts w:eastAsia="Times New Roman" w:cs="Times New Roman"/>
                <w:color w:val="22272F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  <w:t>Анализирует занятия, обсуждает их в диалоге с преподавателями и мастерами производственного обучения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274FD6E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2</w:t>
            </w:r>
          </w:p>
        </w:tc>
      </w:tr>
      <w:tr w:rsidR="00263FEE" w:rsidRPr="00263FEE" w14:paraId="5F6BC82A" w14:textId="77777777" w:rsidTr="00080619">
        <w:trPr>
          <w:trHeight w:val="217"/>
        </w:trPr>
        <w:tc>
          <w:tcPr>
            <w:tcW w:w="810" w:type="dxa"/>
            <w:vMerge/>
          </w:tcPr>
          <w:p w14:paraId="1C017395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401" w:type="dxa"/>
            <w:gridSpan w:val="3"/>
            <w:vMerge/>
          </w:tcPr>
          <w:p w14:paraId="7EBBDEC9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</w:pPr>
          </w:p>
        </w:tc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085EC60D" w14:textId="00E6EDFF" w:rsidR="00263FEE" w:rsidRPr="00263FEE" w:rsidRDefault="00263FEE" w:rsidP="00263FEE">
            <w:pPr>
              <w:widowControl/>
              <w:suppressAutoHyphens w:val="0"/>
              <w:ind w:right="85"/>
              <w:jc w:val="both"/>
              <w:rPr>
                <w:rFonts w:eastAsia="Times New Roman" w:cs="Times New Roman"/>
                <w:color w:val="22272F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color w:val="22272F"/>
                <w:kern w:val="0"/>
                <w:lang w:eastAsia="ru-RU" w:bidi="ar-SA"/>
              </w:rPr>
              <w:t>Среднегодовое количество посещенных занятий до 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6E08C1B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+1</w:t>
            </w:r>
          </w:p>
        </w:tc>
      </w:tr>
      <w:tr w:rsidR="00263FEE" w:rsidRPr="00263FEE" w14:paraId="35E8F78C" w14:textId="77777777" w:rsidTr="00080619">
        <w:trPr>
          <w:trHeight w:val="222"/>
        </w:trPr>
        <w:tc>
          <w:tcPr>
            <w:tcW w:w="810" w:type="dxa"/>
            <w:vMerge/>
          </w:tcPr>
          <w:p w14:paraId="44EAE3BA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401" w:type="dxa"/>
            <w:gridSpan w:val="3"/>
            <w:vMerge/>
          </w:tcPr>
          <w:p w14:paraId="022F22B4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</w:pPr>
          </w:p>
        </w:tc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6552F57B" w14:textId="3644EE0F" w:rsidR="00263FEE" w:rsidRPr="00263FEE" w:rsidRDefault="00263FEE" w:rsidP="00263FEE">
            <w:pPr>
              <w:widowControl/>
              <w:suppressAutoHyphens w:val="0"/>
              <w:ind w:right="85"/>
              <w:jc w:val="both"/>
              <w:rPr>
                <w:rFonts w:eastAsia="Times New Roman" w:cs="Times New Roman"/>
                <w:color w:val="22272F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color w:val="22272F"/>
                <w:kern w:val="0"/>
                <w:lang w:eastAsia="ru-RU" w:bidi="ar-SA"/>
              </w:rPr>
              <w:t>Среднегодовое количество посещенных занятий от 11 до 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AA06254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+2</w:t>
            </w:r>
          </w:p>
        </w:tc>
      </w:tr>
      <w:tr w:rsidR="00263FEE" w:rsidRPr="00263FEE" w14:paraId="124BC5BD" w14:textId="77777777" w:rsidTr="00080619">
        <w:trPr>
          <w:trHeight w:val="225"/>
        </w:trPr>
        <w:tc>
          <w:tcPr>
            <w:tcW w:w="810" w:type="dxa"/>
            <w:vMerge/>
          </w:tcPr>
          <w:p w14:paraId="456D9731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401" w:type="dxa"/>
            <w:gridSpan w:val="3"/>
            <w:vMerge/>
          </w:tcPr>
          <w:p w14:paraId="184E0AC5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</w:pPr>
          </w:p>
        </w:tc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04FFE47D" w14:textId="0D6D858D" w:rsidR="00263FEE" w:rsidRPr="00263FEE" w:rsidRDefault="00263FEE" w:rsidP="00263FEE">
            <w:pPr>
              <w:widowControl/>
              <w:suppressAutoHyphens w:val="0"/>
              <w:ind w:right="85"/>
              <w:jc w:val="both"/>
              <w:rPr>
                <w:rFonts w:eastAsia="Times New Roman" w:cs="Times New Roman"/>
                <w:color w:val="22272F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color w:val="22272F"/>
                <w:kern w:val="0"/>
                <w:lang w:eastAsia="ru-RU" w:bidi="ar-SA"/>
              </w:rPr>
              <w:t>Среднегодовое количество посещенных занятий свыше 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7ED365F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+3</w:t>
            </w:r>
          </w:p>
        </w:tc>
      </w:tr>
      <w:tr w:rsidR="00263FEE" w:rsidRPr="00263FEE" w14:paraId="60031082" w14:textId="77777777" w:rsidTr="00080619">
        <w:trPr>
          <w:trHeight w:val="402"/>
        </w:trPr>
        <w:tc>
          <w:tcPr>
            <w:tcW w:w="810" w:type="dxa"/>
            <w:vMerge w:val="restart"/>
          </w:tcPr>
          <w:p w14:paraId="7FED945C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2.2</w:t>
            </w:r>
          </w:p>
        </w:tc>
        <w:tc>
          <w:tcPr>
            <w:tcW w:w="4401" w:type="dxa"/>
            <w:gridSpan w:val="3"/>
            <w:vMerge w:val="restart"/>
          </w:tcPr>
          <w:p w14:paraId="5861902C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</w:pPr>
            <w:r w:rsidRPr="000131B1"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  <w:t>Разработка рекомендаций по совершенствованию качества образовательного процесса</w:t>
            </w:r>
          </w:p>
        </w:tc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31E4C07A" w14:textId="3DA937D5" w:rsidR="00263FEE" w:rsidRPr="00263FEE" w:rsidRDefault="00263FEE" w:rsidP="00263FEE">
            <w:pPr>
              <w:widowControl/>
              <w:suppressAutoHyphens w:val="0"/>
              <w:ind w:right="85"/>
              <w:rPr>
                <w:rFonts w:eastAsia="Times New Roman" w:cs="Times New Roman"/>
                <w:color w:val="22272F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Отсутствие информации по данному критерию /предоставленные сведения не отражают содержание деятельности </w:t>
            </w:r>
            <w:proofErr w:type="gramStart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методиста</w:t>
            </w:r>
            <w:proofErr w:type="gramEnd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 /предоставленные сведения не отражают факт проведения мероприятий /предоставленные сведения не отражают форму участия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FB8CFA7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0</w:t>
            </w:r>
          </w:p>
        </w:tc>
      </w:tr>
      <w:tr w:rsidR="00263FEE" w:rsidRPr="00263FEE" w14:paraId="653071FD" w14:textId="77777777" w:rsidTr="00080619">
        <w:trPr>
          <w:trHeight w:val="318"/>
        </w:trPr>
        <w:tc>
          <w:tcPr>
            <w:tcW w:w="810" w:type="dxa"/>
            <w:vMerge/>
          </w:tcPr>
          <w:p w14:paraId="709D3912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401" w:type="dxa"/>
            <w:gridSpan w:val="3"/>
            <w:vMerge/>
          </w:tcPr>
          <w:p w14:paraId="5AA34C51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</w:pPr>
          </w:p>
        </w:tc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45B3A51A" w14:textId="1FCFB668" w:rsidR="00263FEE" w:rsidRPr="00263FEE" w:rsidRDefault="00263FEE" w:rsidP="00263FEE">
            <w:pPr>
              <w:widowControl/>
              <w:suppressAutoHyphens w:val="0"/>
              <w:ind w:left="34" w:right="85"/>
              <w:jc w:val="both"/>
              <w:rPr>
                <w:rFonts w:eastAsia="Times New Roman" w:cs="Times New Roman"/>
                <w:color w:val="22272F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  <w:t xml:space="preserve">Разрабатывает на основе </w:t>
            </w:r>
            <w:proofErr w:type="gramStart"/>
            <w:r w:rsidRPr="00263FEE"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  <w:t>результатов мониторинга качества реализации программ учебных</w:t>
            </w:r>
            <w:proofErr w:type="gramEnd"/>
            <w:r w:rsidRPr="00263FEE"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  <w:t xml:space="preserve"> предметов, курсов, дисциплин (модулей), практик рекомендации по совершенствованию образовательного процесса для преподавателей и мастеров производственного обучения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7D1C2F2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1</w:t>
            </w:r>
          </w:p>
        </w:tc>
      </w:tr>
      <w:tr w:rsidR="00263FEE" w:rsidRPr="00263FEE" w14:paraId="57A475D5" w14:textId="77777777" w:rsidTr="00080619">
        <w:trPr>
          <w:trHeight w:val="318"/>
        </w:trPr>
        <w:tc>
          <w:tcPr>
            <w:tcW w:w="810" w:type="dxa"/>
            <w:vMerge/>
          </w:tcPr>
          <w:p w14:paraId="0E91D9F8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401" w:type="dxa"/>
            <w:gridSpan w:val="3"/>
            <w:vMerge/>
          </w:tcPr>
          <w:p w14:paraId="0C63B785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</w:pPr>
          </w:p>
        </w:tc>
        <w:tc>
          <w:tcPr>
            <w:tcW w:w="8931" w:type="dxa"/>
            <w:tcBorders>
              <w:top w:val="single" w:sz="4" w:space="0" w:color="auto"/>
            </w:tcBorders>
          </w:tcPr>
          <w:p w14:paraId="6884142C" w14:textId="7E9566F4" w:rsidR="00263FEE" w:rsidRPr="00263FEE" w:rsidRDefault="00263FEE" w:rsidP="00263FEE">
            <w:pPr>
              <w:widowControl/>
              <w:suppressAutoHyphens w:val="0"/>
              <w:ind w:left="34" w:right="85"/>
              <w:jc w:val="both"/>
              <w:rPr>
                <w:rFonts w:eastAsia="Times New Roman" w:cs="Times New Roman"/>
                <w:color w:val="22272F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  <w:t xml:space="preserve">Проводит обсуждение с руководством образовательной организации и педагогами </w:t>
            </w:r>
            <w:proofErr w:type="gramStart"/>
            <w:r w:rsidRPr="00263FEE"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  <w:t>результатов мониторинга качества реализации программ учебных</w:t>
            </w:r>
            <w:proofErr w:type="gramEnd"/>
            <w:r w:rsidRPr="00263FEE"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  <w:t xml:space="preserve"> предметов, курсов, дисциплин (модулей), практик (выступления на педагогических советах, методических советах, участие во внутриучрежденческом контроле)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E06D84B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2</w:t>
            </w:r>
          </w:p>
        </w:tc>
      </w:tr>
      <w:tr w:rsidR="00263FEE" w:rsidRPr="00263FEE" w14:paraId="621E80E6" w14:textId="77777777" w:rsidTr="00080619">
        <w:trPr>
          <w:trHeight w:val="605"/>
        </w:trPr>
        <w:tc>
          <w:tcPr>
            <w:tcW w:w="810" w:type="dxa"/>
            <w:vMerge w:val="restart"/>
          </w:tcPr>
          <w:p w14:paraId="5B495C3F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2.3</w:t>
            </w:r>
          </w:p>
        </w:tc>
        <w:tc>
          <w:tcPr>
            <w:tcW w:w="4401" w:type="dxa"/>
            <w:gridSpan w:val="3"/>
            <w:vMerge w:val="restart"/>
          </w:tcPr>
          <w:p w14:paraId="2864BDFF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</w:pPr>
            <w:r w:rsidRPr="000131B1"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  <w:t xml:space="preserve">Организация под руководством уполномоченного руководителя образовательной организации повышения квалификации и </w:t>
            </w:r>
            <w:r w:rsidRPr="000131B1"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  <w:lastRenderedPageBreak/>
              <w:t>переподготовки педагогических работников</w:t>
            </w:r>
          </w:p>
        </w:tc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3BD9A2B3" w14:textId="449BA12A" w:rsidR="00263FEE" w:rsidRPr="00263FEE" w:rsidRDefault="00263FEE" w:rsidP="00263FEE">
            <w:pPr>
              <w:widowControl/>
              <w:suppressAutoHyphens w:val="0"/>
              <w:ind w:left="34" w:right="85"/>
              <w:rPr>
                <w:rFonts w:eastAsia="Times New Roman" w:cs="Times New Roman"/>
                <w:color w:val="22272F"/>
                <w:kern w:val="0"/>
                <w:sz w:val="27"/>
                <w:szCs w:val="27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lastRenderedPageBreak/>
              <w:t xml:space="preserve">Отсутствие информации по данному критерию /предоставленные сведения не отражают содержание деятельности </w:t>
            </w:r>
            <w:proofErr w:type="gramStart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методиста</w:t>
            </w:r>
            <w:proofErr w:type="gramEnd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 /предоставленные сведения не отражают факт проведения мероприятий /предоставленные сведения не отражают форму участия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743764F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0</w:t>
            </w:r>
          </w:p>
        </w:tc>
      </w:tr>
      <w:tr w:rsidR="00263FEE" w:rsidRPr="00263FEE" w14:paraId="176BB1CB" w14:textId="77777777" w:rsidTr="00080619">
        <w:trPr>
          <w:trHeight w:val="736"/>
        </w:trPr>
        <w:tc>
          <w:tcPr>
            <w:tcW w:w="810" w:type="dxa"/>
            <w:vMerge/>
          </w:tcPr>
          <w:p w14:paraId="4743ED58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401" w:type="dxa"/>
            <w:gridSpan w:val="3"/>
            <w:vMerge/>
          </w:tcPr>
          <w:p w14:paraId="13F51121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b/>
                <w:i/>
                <w:color w:val="22272F"/>
                <w:kern w:val="0"/>
                <w:shd w:val="clear" w:color="auto" w:fill="FFFFFF"/>
                <w:lang w:eastAsia="ru-RU" w:bidi="ar-SA"/>
              </w:rPr>
            </w:pPr>
          </w:p>
        </w:tc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3B9ECF64" w14:textId="2DFE4ED2" w:rsidR="00263FEE" w:rsidRPr="00263FEE" w:rsidRDefault="00263FEE" w:rsidP="00263FEE">
            <w:pPr>
              <w:widowControl/>
              <w:suppressAutoHyphens w:val="0"/>
              <w:ind w:left="34" w:right="85"/>
              <w:jc w:val="both"/>
              <w:rPr>
                <w:rFonts w:eastAsia="Times New Roman" w:cs="Times New Roman"/>
                <w:color w:val="22272F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  <w:t xml:space="preserve">Оценивает квалификацию (компетенции) преподавателей, мастеров производственного обучения, планирует их подготовку, переподготовку и повышение квалификации. Имеет перспективный план </w:t>
            </w:r>
            <w:proofErr w:type="gramStart"/>
            <w:r w:rsidRPr="00263FEE"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  <w:t>повышении</w:t>
            </w:r>
            <w:proofErr w:type="gramEnd"/>
            <w:r w:rsidRPr="00263FEE"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  <w:t xml:space="preserve"> квалификации, стажировок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6871634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1</w:t>
            </w:r>
          </w:p>
        </w:tc>
      </w:tr>
      <w:tr w:rsidR="00263FEE" w:rsidRPr="00263FEE" w14:paraId="05E77853" w14:textId="77777777" w:rsidTr="00080619">
        <w:trPr>
          <w:trHeight w:val="501"/>
        </w:trPr>
        <w:tc>
          <w:tcPr>
            <w:tcW w:w="810" w:type="dxa"/>
            <w:vMerge/>
          </w:tcPr>
          <w:p w14:paraId="1990779D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401" w:type="dxa"/>
            <w:gridSpan w:val="3"/>
            <w:vMerge/>
          </w:tcPr>
          <w:p w14:paraId="564984B8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b/>
                <w:i/>
                <w:color w:val="22272F"/>
                <w:kern w:val="0"/>
                <w:shd w:val="clear" w:color="auto" w:fill="FFFFFF"/>
                <w:lang w:eastAsia="ru-RU" w:bidi="ar-SA"/>
              </w:rPr>
            </w:pPr>
          </w:p>
        </w:tc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5D757A02" w14:textId="10229FE4" w:rsidR="00263FEE" w:rsidRPr="00263FEE" w:rsidRDefault="00263FEE" w:rsidP="00263FEE">
            <w:pPr>
              <w:widowControl/>
              <w:suppressAutoHyphens w:val="0"/>
              <w:ind w:left="34" w:right="85"/>
              <w:jc w:val="both"/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</w:pPr>
            <w:r w:rsidRPr="00263FEE"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  <w:t>100% педагогических работников своевременно повышают квалификацию, проходят стажировку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ED67F88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2</w:t>
            </w:r>
          </w:p>
        </w:tc>
      </w:tr>
      <w:tr w:rsidR="00263FEE" w:rsidRPr="00263FEE" w14:paraId="4143BB49" w14:textId="77777777" w:rsidTr="00080619">
        <w:trPr>
          <w:trHeight w:val="455"/>
        </w:trPr>
        <w:tc>
          <w:tcPr>
            <w:tcW w:w="15276" w:type="dxa"/>
            <w:gridSpan w:val="6"/>
          </w:tcPr>
          <w:p w14:paraId="1BFFBBA1" w14:textId="77777777" w:rsidR="00263FEE" w:rsidRPr="00263FEE" w:rsidRDefault="00263FEE" w:rsidP="00263FEE">
            <w:pPr>
              <w:widowControl/>
              <w:numPr>
                <w:ilvl w:val="0"/>
                <w:numId w:val="1"/>
              </w:numPr>
              <w:suppressAutoHyphens w:val="0"/>
              <w:spacing w:after="200" w:line="276" w:lineRule="auto"/>
              <w:contextualSpacing/>
              <w:jc w:val="center"/>
              <w:rPr>
                <w:rFonts w:eastAsia="Times New Roman" w:cs="Times New Roman"/>
                <w:b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b/>
                <w:kern w:val="0"/>
                <w:lang w:eastAsia="ru-RU" w:bidi="ar-SA"/>
              </w:rPr>
              <w:t xml:space="preserve">Компетентность в области проведения </w:t>
            </w:r>
            <w:proofErr w:type="spellStart"/>
            <w:r w:rsidRPr="00263FEE">
              <w:rPr>
                <w:rFonts w:eastAsia="Times New Roman" w:cs="Times New Roman"/>
                <w:b/>
                <w:kern w:val="0"/>
                <w:lang w:eastAsia="ru-RU" w:bidi="ar-SA"/>
              </w:rPr>
              <w:t>профориентационных</w:t>
            </w:r>
            <w:proofErr w:type="spellEnd"/>
            <w:r w:rsidRPr="00263FEE">
              <w:rPr>
                <w:rFonts w:eastAsia="Times New Roman" w:cs="Times New Roman"/>
                <w:b/>
                <w:kern w:val="0"/>
                <w:lang w:eastAsia="ru-RU" w:bidi="ar-SA"/>
              </w:rPr>
              <w:t xml:space="preserve"> мероприятий </w:t>
            </w:r>
          </w:p>
          <w:p w14:paraId="3CCDE129" w14:textId="77777777" w:rsidR="00263FEE" w:rsidRPr="00263FEE" w:rsidRDefault="00263FEE" w:rsidP="00263FEE">
            <w:pPr>
              <w:widowControl/>
              <w:suppressAutoHyphens w:val="0"/>
              <w:ind w:left="720"/>
              <w:contextualSpacing/>
              <w:jc w:val="center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 w:rsidRPr="00263FEE">
              <w:rPr>
                <w:rFonts w:eastAsia="Times New Roman" w:cs="Times New Roman"/>
                <w:b/>
                <w:kern w:val="0"/>
                <w:lang w:eastAsia="ru-RU" w:bidi="ar-SA"/>
              </w:rPr>
              <w:t>со школьниками и их родителями (законными представителями)</w:t>
            </w:r>
          </w:p>
        </w:tc>
      </w:tr>
      <w:tr w:rsidR="00263FEE" w:rsidRPr="00263FEE" w14:paraId="2A5140B0" w14:textId="77777777" w:rsidTr="00080619">
        <w:trPr>
          <w:trHeight w:val="736"/>
        </w:trPr>
        <w:tc>
          <w:tcPr>
            <w:tcW w:w="810" w:type="dxa"/>
            <w:vMerge w:val="restart"/>
          </w:tcPr>
          <w:p w14:paraId="5E74ADBE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3.1</w:t>
            </w:r>
          </w:p>
        </w:tc>
        <w:tc>
          <w:tcPr>
            <w:tcW w:w="4401" w:type="dxa"/>
            <w:gridSpan w:val="3"/>
            <w:vMerge w:val="restart"/>
          </w:tcPr>
          <w:p w14:paraId="3D3A4424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</w:pPr>
            <w:r w:rsidRPr="000131B1">
              <w:rPr>
                <w:rFonts w:eastAsia="Times New Roman" w:cs="Times New Roman"/>
                <w:kern w:val="0"/>
                <w:lang w:eastAsia="ru-RU" w:bidi="ar-SA"/>
              </w:rPr>
              <w:t xml:space="preserve">Проведение </w:t>
            </w:r>
            <w:proofErr w:type="spellStart"/>
            <w:r w:rsidRPr="000131B1">
              <w:rPr>
                <w:rFonts w:eastAsia="Times New Roman" w:cs="Times New Roman"/>
                <w:kern w:val="0"/>
                <w:lang w:eastAsia="ru-RU" w:bidi="ar-SA"/>
              </w:rPr>
              <w:t>практикоориентированных</w:t>
            </w:r>
            <w:proofErr w:type="spellEnd"/>
            <w:r w:rsidRPr="000131B1">
              <w:rPr>
                <w:rFonts w:eastAsia="Times New Roman" w:cs="Times New Roman"/>
                <w:kern w:val="0"/>
                <w:lang w:eastAsia="ru-RU" w:bidi="ar-SA"/>
              </w:rPr>
              <w:t xml:space="preserve"> </w:t>
            </w:r>
            <w:proofErr w:type="spellStart"/>
            <w:r w:rsidRPr="000131B1">
              <w:rPr>
                <w:rFonts w:eastAsia="Times New Roman" w:cs="Times New Roman"/>
                <w:kern w:val="0"/>
                <w:lang w:eastAsia="ru-RU" w:bidi="ar-SA"/>
              </w:rPr>
              <w:t>профориентационных</w:t>
            </w:r>
            <w:proofErr w:type="spellEnd"/>
            <w:r w:rsidRPr="000131B1">
              <w:rPr>
                <w:rFonts w:eastAsia="Times New Roman" w:cs="Times New Roman"/>
                <w:kern w:val="0"/>
                <w:lang w:eastAsia="ru-RU" w:bidi="ar-SA"/>
              </w:rPr>
              <w:t xml:space="preserve"> мероприятий со школьниками и их родителями (законными представителями)</w:t>
            </w:r>
          </w:p>
        </w:tc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7F54E50D" w14:textId="1B5C99E3" w:rsidR="00263FEE" w:rsidRPr="00263FEE" w:rsidRDefault="00263FEE" w:rsidP="00263FEE">
            <w:pPr>
              <w:widowControl/>
              <w:suppressAutoHyphens w:val="0"/>
              <w:ind w:left="34" w:right="85"/>
              <w:jc w:val="both"/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Отсутствие информации по данному критерию /предоставленные сведения не отражают содержание деятельности </w:t>
            </w:r>
            <w:proofErr w:type="gramStart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методиста</w:t>
            </w:r>
            <w:proofErr w:type="gramEnd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 /предоставленные сведения не отражают факт проведения мероприятий /предоставленные сведения не отражают форму участия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6E42AF7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0</w:t>
            </w:r>
          </w:p>
        </w:tc>
      </w:tr>
      <w:tr w:rsidR="00263FEE" w:rsidRPr="00263FEE" w14:paraId="2C11C330" w14:textId="77777777" w:rsidTr="00080619">
        <w:trPr>
          <w:trHeight w:val="519"/>
        </w:trPr>
        <w:tc>
          <w:tcPr>
            <w:tcW w:w="810" w:type="dxa"/>
            <w:vMerge/>
          </w:tcPr>
          <w:p w14:paraId="0A2B7CA1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401" w:type="dxa"/>
            <w:gridSpan w:val="3"/>
            <w:vMerge/>
          </w:tcPr>
          <w:p w14:paraId="4158D40D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b/>
                <w:i/>
                <w:kern w:val="0"/>
                <w:lang w:eastAsia="ru-RU" w:bidi="ar-SA"/>
              </w:rPr>
            </w:pPr>
          </w:p>
        </w:tc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07CBCCF8" w14:textId="4A886BD0" w:rsidR="00263FEE" w:rsidRPr="00263FEE" w:rsidRDefault="00263FEE" w:rsidP="00263FEE">
            <w:pPr>
              <w:widowControl/>
              <w:suppressAutoHyphens w:val="0"/>
              <w:ind w:left="34" w:right="85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Планирование совместно с другими педагогическими работниками </w:t>
            </w:r>
            <w:proofErr w:type="spellStart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профориентационной</w:t>
            </w:r>
            <w:proofErr w:type="spellEnd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 деятельности образовательной организации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082FC31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1</w:t>
            </w:r>
          </w:p>
        </w:tc>
      </w:tr>
      <w:tr w:rsidR="00263FEE" w:rsidRPr="00263FEE" w14:paraId="2DD76432" w14:textId="77777777" w:rsidTr="00080619">
        <w:trPr>
          <w:trHeight w:val="736"/>
        </w:trPr>
        <w:tc>
          <w:tcPr>
            <w:tcW w:w="810" w:type="dxa"/>
            <w:vMerge/>
          </w:tcPr>
          <w:p w14:paraId="4079C4AE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401" w:type="dxa"/>
            <w:gridSpan w:val="3"/>
            <w:vMerge/>
          </w:tcPr>
          <w:p w14:paraId="1A7B228D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b/>
                <w:i/>
                <w:color w:val="22272F"/>
                <w:kern w:val="0"/>
                <w:shd w:val="clear" w:color="auto" w:fill="FFFFFF"/>
                <w:lang w:eastAsia="ru-RU" w:bidi="ar-SA"/>
              </w:rPr>
            </w:pPr>
          </w:p>
        </w:tc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00E93ED0" w14:textId="77777777" w:rsidR="00263FEE" w:rsidRPr="00263FEE" w:rsidRDefault="00263FEE" w:rsidP="00263FEE">
            <w:pPr>
              <w:widowControl/>
              <w:suppressAutoHyphens w:val="0"/>
              <w:ind w:left="34" w:right="85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Информирование и консультирование школьников и их родителей (законных представителей) при проведении дней открытых дверей, выставок, иных массовых мероприятий </w:t>
            </w:r>
            <w:proofErr w:type="spellStart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профориентационной</w:t>
            </w:r>
            <w:proofErr w:type="spellEnd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 направленности.</w:t>
            </w:r>
          </w:p>
          <w:p w14:paraId="0F1B5EE6" w14:textId="6E9CD5F0" w:rsidR="00263FEE" w:rsidRPr="00263FEE" w:rsidRDefault="00263FEE" w:rsidP="00263FEE">
            <w:pPr>
              <w:widowControl/>
              <w:suppressAutoHyphens w:val="0"/>
              <w:ind w:left="34" w:right="85"/>
              <w:jc w:val="both"/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Обеспечение организации и осуществление профессиональных проб для школьников, проведение мастер-классов по профессии для школьников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8144CEA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2</w:t>
            </w:r>
          </w:p>
        </w:tc>
      </w:tr>
      <w:tr w:rsidR="00263FEE" w:rsidRPr="00263FEE" w14:paraId="3FCC7C9E" w14:textId="77777777" w:rsidTr="00080619">
        <w:trPr>
          <w:trHeight w:val="736"/>
        </w:trPr>
        <w:tc>
          <w:tcPr>
            <w:tcW w:w="810" w:type="dxa"/>
            <w:vMerge/>
          </w:tcPr>
          <w:p w14:paraId="3B2B9051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401" w:type="dxa"/>
            <w:gridSpan w:val="3"/>
            <w:vMerge/>
          </w:tcPr>
          <w:p w14:paraId="114C53D3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b/>
                <w:i/>
                <w:color w:val="22272F"/>
                <w:kern w:val="0"/>
                <w:shd w:val="clear" w:color="auto" w:fill="FFFFFF"/>
                <w:lang w:eastAsia="ru-RU" w:bidi="ar-SA"/>
              </w:rPr>
            </w:pPr>
          </w:p>
        </w:tc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38388019" w14:textId="11C84E0E" w:rsidR="00263FEE" w:rsidRPr="00263FEE" w:rsidRDefault="00263FEE" w:rsidP="00263FEE">
            <w:pPr>
              <w:widowControl/>
              <w:suppressAutoHyphens w:val="0"/>
              <w:ind w:left="34" w:right="85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Разработка (обновление) планов (сценариев) и проведение индивидуальных и групповых </w:t>
            </w:r>
            <w:proofErr w:type="spellStart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профориентационных</w:t>
            </w:r>
            <w:proofErr w:type="spellEnd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 занятий и консультаций школьников и их родителей (законных представителей)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A970CA1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3</w:t>
            </w:r>
          </w:p>
        </w:tc>
      </w:tr>
      <w:tr w:rsidR="00263FEE" w:rsidRPr="00263FEE" w14:paraId="0227FDD6" w14:textId="77777777" w:rsidTr="00080619">
        <w:trPr>
          <w:trHeight w:val="736"/>
        </w:trPr>
        <w:tc>
          <w:tcPr>
            <w:tcW w:w="810" w:type="dxa"/>
            <w:vMerge/>
          </w:tcPr>
          <w:p w14:paraId="22D5841B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401" w:type="dxa"/>
            <w:gridSpan w:val="3"/>
            <w:vMerge/>
          </w:tcPr>
          <w:p w14:paraId="7439B6F4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b/>
                <w:i/>
                <w:color w:val="22272F"/>
                <w:kern w:val="0"/>
                <w:shd w:val="clear" w:color="auto" w:fill="FFFFFF"/>
                <w:lang w:eastAsia="ru-RU" w:bidi="ar-SA"/>
              </w:rPr>
            </w:pPr>
          </w:p>
        </w:tc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652CA2DA" w14:textId="4C6717EC" w:rsidR="00263FEE" w:rsidRPr="00263FEE" w:rsidRDefault="00263FEE" w:rsidP="00263FEE">
            <w:pPr>
              <w:widowControl/>
              <w:suppressAutoHyphens w:val="0"/>
              <w:ind w:left="34" w:right="85"/>
              <w:jc w:val="both"/>
              <w:rPr>
                <w:rFonts w:eastAsia="Times New Roman" w:cs="Times New Roman"/>
                <w:color w:val="22272F"/>
                <w:kern w:val="0"/>
                <w:shd w:val="clear" w:color="auto" w:fill="FFFFFF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Взаимодействие со школьными учителями технологии и профильных предметов по вопросам профессиональной ориентации, в том числе вовлечения школьников в техническое творчество, декады и конкурсы профессионального мастерства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C707AE7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4</w:t>
            </w:r>
          </w:p>
        </w:tc>
      </w:tr>
      <w:tr w:rsidR="00263FEE" w:rsidRPr="00263FEE" w14:paraId="19F369F4" w14:textId="77777777" w:rsidTr="00080619">
        <w:trPr>
          <w:trHeight w:val="284"/>
        </w:trPr>
        <w:tc>
          <w:tcPr>
            <w:tcW w:w="15276" w:type="dxa"/>
            <w:gridSpan w:val="6"/>
          </w:tcPr>
          <w:p w14:paraId="5341AF6A" w14:textId="77777777" w:rsidR="00263FEE" w:rsidRPr="00263FEE" w:rsidRDefault="00263FEE" w:rsidP="00263FEE">
            <w:pPr>
              <w:widowControl/>
              <w:numPr>
                <w:ilvl w:val="0"/>
                <w:numId w:val="1"/>
              </w:numPr>
              <w:suppressAutoHyphens w:val="0"/>
              <w:spacing w:after="200" w:line="276" w:lineRule="auto"/>
              <w:contextualSpacing/>
              <w:jc w:val="center"/>
              <w:rPr>
                <w:rFonts w:eastAsia="Times New Roman" w:cs="Times New Roman"/>
                <w:b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b/>
                <w:kern w:val="0"/>
                <w:lang w:eastAsia="ru-RU" w:bidi="ar-SA"/>
              </w:rPr>
              <w:t>Профессиональная активность</w:t>
            </w:r>
          </w:p>
        </w:tc>
      </w:tr>
      <w:tr w:rsidR="00263FEE" w:rsidRPr="00263FEE" w14:paraId="7210D477" w14:textId="77777777" w:rsidTr="00080619">
        <w:tc>
          <w:tcPr>
            <w:tcW w:w="810" w:type="dxa"/>
            <w:vMerge w:val="restart"/>
          </w:tcPr>
          <w:p w14:paraId="2A346419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4.1</w:t>
            </w:r>
          </w:p>
        </w:tc>
        <w:tc>
          <w:tcPr>
            <w:tcW w:w="4336" w:type="dxa"/>
            <w:gridSpan w:val="2"/>
            <w:vMerge w:val="restart"/>
          </w:tcPr>
          <w:p w14:paraId="36F0DE3C" w14:textId="7CED88F4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proofErr w:type="gramStart"/>
            <w:r w:rsidRPr="000131B1">
              <w:rPr>
                <w:rFonts w:eastAsia="Times New Roman" w:cs="Times New Roman"/>
                <w:kern w:val="0"/>
                <w:lang w:eastAsia="ru-RU" w:bidi="ar-SA"/>
              </w:rPr>
              <w:t xml:space="preserve">Профессиональная активность (результаты участия в профессиональных конкурсах, проводимых по приказам федеральных, региональных органов исполнительной власти в качестве участников и экспертов, в </w:t>
            </w:r>
            <w:proofErr w:type="spellStart"/>
            <w:r w:rsidRPr="000131B1">
              <w:rPr>
                <w:rFonts w:eastAsia="Times New Roman" w:cs="Times New Roman"/>
                <w:kern w:val="0"/>
                <w:lang w:eastAsia="ru-RU" w:bidi="ar-SA"/>
              </w:rPr>
              <w:t>т.ч</w:t>
            </w:r>
            <w:proofErr w:type="spellEnd"/>
            <w:r w:rsidRPr="000131B1">
              <w:rPr>
                <w:rFonts w:eastAsia="Times New Roman" w:cs="Times New Roman"/>
                <w:kern w:val="0"/>
                <w:lang w:eastAsia="ru-RU" w:bidi="ar-SA"/>
              </w:rPr>
              <w:t xml:space="preserve">. членов жюри конкурсов и олимпиад профессионального мастерства, в </w:t>
            </w:r>
            <w:r w:rsidRPr="000131B1">
              <w:rPr>
                <w:rFonts w:eastAsia="Times New Roman" w:cs="Times New Roman"/>
                <w:kern w:val="0"/>
                <w:lang w:eastAsia="ru-RU" w:bidi="ar-SA"/>
              </w:rPr>
              <w:lastRenderedPageBreak/>
              <w:t>работе регионального (финале Национального) чемпионата «Молодые профессионалы» (</w:t>
            </w:r>
            <w:proofErr w:type="spellStart"/>
            <w:r w:rsidRPr="000131B1">
              <w:rPr>
                <w:rFonts w:eastAsia="Times New Roman" w:cs="Times New Roman"/>
                <w:kern w:val="0"/>
                <w:lang w:val="en-US" w:eastAsia="ru-RU" w:bidi="ar-SA"/>
              </w:rPr>
              <w:t>WorldSkills</w:t>
            </w:r>
            <w:proofErr w:type="spellEnd"/>
            <w:r w:rsidR="008C6C37" w:rsidRPr="000131B1">
              <w:rPr>
                <w:rFonts w:eastAsia="Times New Roman" w:cs="Times New Roman"/>
                <w:kern w:val="0"/>
                <w:lang w:eastAsia="ru-RU" w:bidi="ar-SA"/>
              </w:rPr>
              <w:t xml:space="preserve"> </w:t>
            </w:r>
            <w:r w:rsidRPr="000131B1">
              <w:rPr>
                <w:rFonts w:eastAsia="Times New Roman" w:cs="Times New Roman"/>
                <w:kern w:val="0"/>
                <w:lang w:val="en-US" w:eastAsia="ru-RU" w:bidi="ar-SA"/>
              </w:rPr>
              <w:t>Russia</w:t>
            </w:r>
            <w:r w:rsidRPr="000131B1">
              <w:rPr>
                <w:rFonts w:eastAsia="Times New Roman" w:cs="Times New Roman"/>
                <w:kern w:val="0"/>
                <w:lang w:eastAsia="ru-RU" w:bidi="ar-SA"/>
              </w:rPr>
              <w:t>)</w:t>
            </w:r>
            <w:proofErr w:type="gramEnd"/>
          </w:p>
        </w:tc>
        <w:tc>
          <w:tcPr>
            <w:tcW w:w="8996" w:type="dxa"/>
            <w:gridSpan w:val="2"/>
          </w:tcPr>
          <w:p w14:paraId="518A84C1" w14:textId="3B5F979A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lastRenderedPageBreak/>
              <w:t xml:space="preserve">Отсутствие информации по данному критерию /представленные сведения не отражают содержание деятельности </w:t>
            </w:r>
            <w:proofErr w:type="gramStart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методиста</w:t>
            </w:r>
            <w:proofErr w:type="gramEnd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 /предоставленные сведения не отражают факт проведения мероприятия /предоставленные сведения не отражают форму участия методиста</w:t>
            </w:r>
          </w:p>
        </w:tc>
        <w:tc>
          <w:tcPr>
            <w:tcW w:w="1134" w:type="dxa"/>
          </w:tcPr>
          <w:p w14:paraId="4A13BB9A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0</w:t>
            </w:r>
          </w:p>
        </w:tc>
      </w:tr>
      <w:tr w:rsidR="00263FEE" w:rsidRPr="00263FEE" w14:paraId="11AF44AD" w14:textId="77777777" w:rsidTr="00080619">
        <w:tc>
          <w:tcPr>
            <w:tcW w:w="810" w:type="dxa"/>
            <w:vMerge/>
          </w:tcPr>
          <w:p w14:paraId="0AB3CB0D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36" w:type="dxa"/>
            <w:gridSpan w:val="2"/>
            <w:vMerge/>
          </w:tcPr>
          <w:p w14:paraId="2E8161E7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8996" w:type="dxa"/>
            <w:gridSpan w:val="2"/>
          </w:tcPr>
          <w:p w14:paraId="3495ACE4" w14:textId="5D47D260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Участвует в конкурсах профессионального мастерства только на уровне образовательной организации в качестве участника</w:t>
            </w:r>
          </w:p>
        </w:tc>
        <w:tc>
          <w:tcPr>
            <w:tcW w:w="1134" w:type="dxa"/>
          </w:tcPr>
          <w:p w14:paraId="6D1675BA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1</w:t>
            </w:r>
          </w:p>
        </w:tc>
      </w:tr>
      <w:tr w:rsidR="00263FEE" w:rsidRPr="00263FEE" w14:paraId="280CE1BD" w14:textId="77777777" w:rsidTr="00080619">
        <w:tc>
          <w:tcPr>
            <w:tcW w:w="810" w:type="dxa"/>
            <w:vMerge/>
          </w:tcPr>
          <w:p w14:paraId="0BEA6E1A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36" w:type="dxa"/>
            <w:gridSpan w:val="2"/>
            <w:vMerge/>
          </w:tcPr>
          <w:p w14:paraId="3B8E9956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8996" w:type="dxa"/>
            <w:gridSpan w:val="2"/>
          </w:tcPr>
          <w:p w14:paraId="689D536E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Становится победителем/призером в конкурсах профессионального мастерства на уровне образовательной организации. </w:t>
            </w:r>
          </w:p>
          <w:p w14:paraId="76967EF8" w14:textId="275E8824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Либо является членом жюри (экспертом) конкурсов профессионального мастерства </w:t>
            </w: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lastRenderedPageBreak/>
              <w:t xml:space="preserve">(олимпиад, декад и т.п.), организуемых в ПОО </w:t>
            </w:r>
            <w:proofErr w:type="gramStart"/>
            <w:r w:rsidRPr="00263FEE">
              <w:rPr>
                <w:rFonts w:eastAsia="Times New Roman" w:cs="Times New Roman"/>
                <w:kern w:val="0"/>
                <w:u w:val="single"/>
                <w:lang w:eastAsia="ru-RU" w:bidi="ar-SA"/>
              </w:rPr>
              <w:t>для</w:t>
            </w:r>
            <w:proofErr w:type="gramEnd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 обучающихся</w:t>
            </w:r>
          </w:p>
        </w:tc>
        <w:tc>
          <w:tcPr>
            <w:tcW w:w="1134" w:type="dxa"/>
          </w:tcPr>
          <w:p w14:paraId="0691F266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lastRenderedPageBreak/>
              <w:t>2</w:t>
            </w:r>
          </w:p>
        </w:tc>
      </w:tr>
      <w:tr w:rsidR="00263FEE" w:rsidRPr="00263FEE" w14:paraId="6637D37B" w14:textId="77777777" w:rsidTr="00080619">
        <w:tc>
          <w:tcPr>
            <w:tcW w:w="810" w:type="dxa"/>
            <w:vMerge/>
          </w:tcPr>
          <w:p w14:paraId="113CC95C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36" w:type="dxa"/>
            <w:gridSpan w:val="2"/>
            <w:vMerge/>
          </w:tcPr>
          <w:p w14:paraId="64057CA7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8996" w:type="dxa"/>
            <w:gridSpan w:val="2"/>
          </w:tcPr>
          <w:p w14:paraId="418BEF48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Участвует в конкурсах профессионального мастерства, методических разработок, учебных занятий, программ внеурочной деятельности (очно / заочно/ дистанционно, в сети Интернет и др.) на региональном и выше уровне, становится победителем/призером.</w:t>
            </w:r>
          </w:p>
          <w:p w14:paraId="3067641D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Либо является членом жюри (экспертом) конкурсов профессионального мастерства (олимпиад, декад и т.п.), организуемых </w:t>
            </w:r>
            <w:proofErr w:type="gramStart"/>
            <w:r w:rsidRPr="00263FEE">
              <w:rPr>
                <w:rFonts w:eastAsia="Times New Roman" w:cs="Times New Roman"/>
                <w:kern w:val="0"/>
                <w:u w:val="single"/>
                <w:lang w:eastAsia="ru-RU" w:bidi="ar-SA"/>
              </w:rPr>
              <w:t>для</w:t>
            </w:r>
            <w:proofErr w:type="gramEnd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 обучающихся на региональном уровне.</w:t>
            </w:r>
          </w:p>
          <w:p w14:paraId="097886E7" w14:textId="4D44497B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Либо является экспертом в период проведения регионального чемпионата «Молодые профессионалы» (</w:t>
            </w:r>
            <w:proofErr w:type="spellStart"/>
            <w:r w:rsidRPr="00263FEE">
              <w:rPr>
                <w:rFonts w:eastAsia="Times New Roman" w:cs="Times New Roman"/>
                <w:kern w:val="0"/>
                <w:lang w:val="en-US" w:eastAsia="ru-RU" w:bidi="ar-SA"/>
              </w:rPr>
              <w:t>Worldskills</w:t>
            </w:r>
            <w:proofErr w:type="spellEnd"/>
            <w:r w:rsidR="008C6C37">
              <w:rPr>
                <w:rFonts w:eastAsia="Times New Roman" w:cs="Times New Roman"/>
                <w:kern w:val="0"/>
                <w:lang w:eastAsia="ru-RU" w:bidi="ar-SA"/>
              </w:rPr>
              <w:t xml:space="preserve"> </w:t>
            </w:r>
            <w:r w:rsidRPr="00263FEE">
              <w:rPr>
                <w:rFonts w:eastAsia="Times New Roman" w:cs="Times New Roman"/>
                <w:kern w:val="0"/>
                <w:lang w:val="en-US" w:eastAsia="ru-RU" w:bidi="ar-SA"/>
              </w:rPr>
              <w:t>Russia</w:t>
            </w: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)</w:t>
            </w:r>
          </w:p>
        </w:tc>
        <w:tc>
          <w:tcPr>
            <w:tcW w:w="1134" w:type="dxa"/>
          </w:tcPr>
          <w:p w14:paraId="6FDC01A4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3</w:t>
            </w:r>
          </w:p>
        </w:tc>
      </w:tr>
      <w:tr w:rsidR="00263FEE" w:rsidRPr="00263FEE" w14:paraId="6FB88DBD" w14:textId="77777777" w:rsidTr="00080619">
        <w:tc>
          <w:tcPr>
            <w:tcW w:w="810" w:type="dxa"/>
            <w:vMerge/>
          </w:tcPr>
          <w:p w14:paraId="06B90CE6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36" w:type="dxa"/>
            <w:gridSpan w:val="2"/>
            <w:vMerge/>
          </w:tcPr>
          <w:p w14:paraId="043086A9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8996" w:type="dxa"/>
            <w:gridSpan w:val="2"/>
          </w:tcPr>
          <w:p w14:paraId="54AAB039" w14:textId="2503E71D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Calibri" w:cs="Times New Roman"/>
                <w:i/>
                <w:kern w:val="0"/>
                <w:lang w:eastAsia="en-US" w:bidi="ar-SA"/>
              </w:rPr>
            </w:pPr>
            <w:r w:rsidRPr="00263FEE">
              <w:rPr>
                <w:rFonts w:eastAsia="Calibri" w:cs="Times New Roman"/>
                <w:i/>
                <w:kern w:val="0"/>
                <w:lang w:eastAsia="en-US" w:bidi="ar-SA"/>
              </w:rPr>
              <w:t xml:space="preserve">Являлся экспертом в период проведения финала </w:t>
            </w:r>
            <w:r w:rsidRPr="00263FEE">
              <w:rPr>
                <w:rFonts w:eastAsia="Times New Roman" w:cs="Times New Roman"/>
                <w:i/>
                <w:kern w:val="0"/>
                <w:lang w:eastAsia="ru-RU" w:bidi="ar-SA"/>
              </w:rPr>
              <w:t>Национального чемпионата «Молодые профессионалы» (</w:t>
            </w:r>
            <w:proofErr w:type="spellStart"/>
            <w:r w:rsidRPr="00263FEE">
              <w:rPr>
                <w:rFonts w:eastAsia="Times New Roman" w:cs="Times New Roman"/>
                <w:i/>
                <w:kern w:val="0"/>
                <w:lang w:val="en-US" w:eastAsia="ru-RU" w:bidi="ar-SA"/>
              </w:rPr>
              <w:t>Worldskills</w:t>
            </w:r>
            <w:proofErr w:type="spellEnd"/>
            <w:r w:rsidR="008C6C37">
              <w:rPr>
                <w:rFonts w:eastAsia="Times New Roman" w:cs="Times New Roman"/>
                <w:i/>
                <w:kern w:val="0"/>
                <w:lang w:eastAsia="ru-RU" w:bidi="ar-SA"/>
              </w:rPr>
              <w:t xml:space="preserve"> </w:t>
            </w:r>
            <w:r w:rsidRPr="00263FEE">
              <w:rPr>
                <w:rFonts w:eastAsia="Times New Roman" w:cs="Times New Roman"/>
                <w:i/>
                <w:kern w:val="0"/>
                <w:lang w:val="en-US" w:eastAsia="ru-RU" w:bidi="ar-SA"/>
              </w:rPr>
              <w:t>Russia</w:t>
            </w:r>
            <w:r w:rsidRPr="00263FEE">
              <w:rPr>
                <w:rFonts w:eastAsia="Times New Roman" w:cs="Times New Roman"/>
                <w:i/>
                <w:kern w:val="0"/>
                <w:lang w:eastAsia="ru-RU" w:bidi="ar-SA"/>
              </w:rPr>
              <w:t>)</w:t>
            </w:r>
          </w:p>
        </w:tc>
        <w:tc>
          <w:tcPr>
            <w:tcW w:w="1134" w:type="dxa"/>
          </w:tcPr>
          <w:p w14:paraId="333768B4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i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i/>
                <w:kern w:val="0"/>
                <w:lang w:eastAsia="ru-RU" w:bidi="ar-SA"/>
              </w:rPr>
              <w:t>+3</w:t>
            </w:r>
          </w:p>
        </w:tc>
      </w:tr>
      <w:tr w:rsidR="00263FEE" w:rsidRPr="00263FEE" w14:paraId="790E93DE" w14:textId="77777777" w:rsidTr="00080619">
        <w:tc>
          <w:tcPr>
            <w:tcW w:w="810" w:type="dxa"/>
            <w:vMerge/>
          </w:tcPr>
          <w:p w14:paraId="16228F63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36" w:type="dxa"/>
            <w:gridSpan w:val="2"/>
            <w:vMerge/>
          </w:tcPr>
          <w:p w14:paraId="46E38907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8996" w:type="dxa"/>
            <w:gridSpan w:val="2"/>
          </w:tcPr>
          <w:p w14:paraId="220CB6FF" w14:textId="21C607A6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Calibri" w:cs="Times New Roman"/>
                <w:i/>
                <w:kern w:val="0"/>
                <w:lang w:eastAsia="en-US" w:bidi="ar-SA"/>
              </w:rPr>
            </w:pPr>
            <w:r w:rsidRPr="00263FEE">
              <w:rPr>
                <w:rFonts w:eastAsia="Calibri" w:cs="Times New Roman"/>
                <w:i/>
                <w:kern w:val="0"/>
                <w:lang w:eastAsia="en-US" w:bidi="ar-SA"/>
              </w:rPr>
              <w:t>Если является победителем/призером конкурсов профессионального мастерства на разных уровнях в течение одного учебного года – баллы суммируются</w:t>
            </w:r>
          </w:p>
        </w:tc>
        <w:tc>
          <w:tcPr>
            <w:tcW w:w="1134" w:type="dxa"/>
          </w:tcPr>
          <w:p w14:paraId="5CD52C3A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263FEE" w:rsidRPr="00263FEE" w14:paraId="66A77DBA" w14:textId="77777777" w:rsidTr="00080619">
        <w:tc>
          <w:tcPr>
            <w:tcW w:w="810" w:type="dxa"/>
            <w:vMerge w:val="restart"/>
          </w:tcPr>
          <w:p w14:paraId="3F4BB3F2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4.2</w:t>
            </w:r>
          </w:p>
        </w:tc>
        <w:tc>
          <w:tcPr>
            <w:tcW w:w="4336" w:type="dxa"/>
            <w:gridSpan w:val="2"/>
            <w:vMerge w:val="restart"/>
            <w:shd w:val="clear" w:color="auto" w:fill="auto"/>
          </w:tcPr>
          <w:p w14:paraId="56430DF9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proofErr w:type="gramStart"/>
            <w:r w:rsidRPr="000131B1">
              <w:rPr>
                <w:rFonts w:eastAsia="Times New Roman" w:cs="Times New Roman"/>
                <w:kern w:val="0"/>
                <w:lang w:eastAsia="ru-RU" w:bidi="ar-SA"/>
              </w:rPr>
              <w:t xml:space="preserve">Приращение квалификации (обучение по дополнительным профессиональным программам по направлению деятельности (в </w:t>
            </w:r>
            <w:proofErr w:type="spellStart"/>
            <w:r w:rsidRPr="000131B1">
              <w:rPr>
                <w:rFonts w:eastAsia="Times New Roman" w:cs="Times New Roman"/>
                <w:kern w:val="0"/>
                <w:lang w:eastAsia="ru-RU" w:bidi="ar-SA"/>
              </w:rPr>
              <w:t>т.ч</w:t>
            </w:r>
            <w:proofErr w:type="spellEnd"/>
            <w:r w:rsidRPr="000131B1">
              <w:rPr>
                <w:rFonts w:eastAsia="Times New Roman" w:cs="Times New Roman"/>
                <w:kern w:val="0"/>
                <w:lang w:eastAsia="ru-RU" w:bidi="ar-SA"/>
              </w:rPr>
              <w:t xml:space="preserve">. по вопросам подготовки кадров по 50 наиболее востребованным, новым и перспективным профессиям и специальностям); профессиональная переподготовка в </w:t>
            </w:r>
            <w:proofErr w:type="spellStart"/>
            <w:r w:rsidRPr="000131B1">
              <w:rPr>
                <w:rFonts w:eastAsia="Times New Roman" w:cs="Times New Roman"/>
                <w:kern w:val="0"/>
                <w:lang w:eastAsia="ru-RU" w:bidi="ar-SA"/>
              </w:rPr>
              <w:t>межаттестационный</w:t>
            </w:r>
            <w:proofErr w:type="spellEnd"/>
            <w:r w:rsidRPr="000131B1">
              <w:rPr>
                <w:rFonts w:eastAsia="Times New Roman" w:cs="Times New Roman"/>
                <w:kern w:val="0"/>
                <w:lang w:eastAsia="ru-RU" w:bidi="ar-SA"/>
              </w:rPr>
              <w:t xml:space="preserve"> период</w:t>
            </w:r>
            <w:proofErr w:type="gramEnd"/>
          </w:p>
        </w:tc>
        <w:tc>
          <w:tcPr>
            <w:tcW w:w="8996" w:type="dxa"/>
            <w:gridSpan w:val="2"/>
          </w:tcPr>
          <w:p w14:paraId="657BF919" w14:textId="4520230D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Отсутствие информации по данному критерию/предоставленные сведения не отражают содержание деятельности </w:t>
            </w:r>
            <w:proofErr w:type="gramStart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методиста</w:t>
            </w:r>
            <w:proofErr w:type="gramEnd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/предоставленные сведения не отражают факт освоения ДПП</w:t>
            </w:r>
          </w:p>
        </w:tc>
        <w:tc>
          <w:tcPr>
            <w:tcW w:w="1134" w:type="dxa"/>
          </w:tcPr>
          <w:p w14:paraId="601026A5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0</w:t>
            </w:r>
          </w:p>
        </w:tc>
      </w:tr>
      <w:tr w:rsidR="00263FEE" w:rsidRPr="00263FEE" w14:paraId="0D0FD744" w14:textId="77777777" w:rsidTr="00080619">
        <w:tc>
          <w:tcPr>
            <w:tcW w:w="810" w:type="dxa"/>
            <w:vMerge/>
          </w:tcPr>
          <w:p w14:paraId="428F3717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36" w:type="dxa"/>
            <w:gridSpan w:val="2"/>
            <w:vMerge/>
            <w:shd w:val="clear" w:color="auto" w:fill="auto"/>
          </w:tcPr>
          <w:p w14:paraId="0B414420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8996" w:type="dxa"/>
            <w:gridSpan w:val="2"/>
          </w:tcPr>
          <w:p w14:paraId="61DF4023" w14:textId="3FABF3AC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Прошел </w:t>
            </w:r>
            <w:proofErr w:type="gramStart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обучение</w:t>
            </w:r>
            <w:proofErr w:type="gramEnd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 по дополнительной профессиональной программе (повышение квалификации) не реже одного раза в 3 года</w:t>
            </w:r>
          </w:p>
        </w:tc>
        <w:tc>
          <w:tcPr>
            <w:tcW w:w="1134" w:type="dxa"/>
          </w:tcPr>
          <w:p w14:paraId="4CAC679D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1</w:t>
            </w:r>
          </w:p>
        </w:tc>
      </w:tr>
      <w:tr w:rsidR="00263FEE" w:rsidRPr="00263FEE" w14:paraId="7DABED3B" w14:textId="77777777" w:rsidTr="00080619">
        <w:tc>
          <w:tcPr>
            <w:tcW w:w="810" w:type="dxa"/>
            <w:vMerge/>
          </w:tcPr>
          <w:p w14:paraId="33C20E64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36" w:type="dxa"/>
            <w:gridSpan w:val="2"/>
            <w:vMerge/>
            <w:shd w:val="clear" w:color="auto" w:fill="auto"/>
          </w:tcPr>
          <w:p w14:paraId="36AEDF21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8996" w:type="dxa"/>
            <w:gridSpan w:val="2"/>
          </w:tcPr>
          <w:p w14:paraId="6DB2D5CB" w14:textId="42AFF13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Прошел </w:t>
            </w:r>
            <w:proofErr w:type="gramStart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обучение</w:t>
            </w:r>
            <w:proofErr w:type="gramEnd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 по дополнительной профессиональной программе (повышение квалификации) не реже одного раза в 3 года. Продемонстрировал практическое внедрение результатов освоения программы в образовательный процесс</w:t>
            </w:r>
          </w:p>
        </w:tc>
        <w:tc>
          <w:tcPr>
            <w:tcW w:w="1134" w:type="dxa"/>
          </w:tcPr>
          <w:p w14:paraId="00C0C0AA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2</w:t>
            </w:r>
          </w:p>
        </w:tc>
      </w:tr>
      <w:tr w:rsidR="00263FEE" w:rsidRPr="00263FEE" w14:paraId="6E6EE4DA" w14:textId="77777777" w:rsidTr="00080619">
        <w:tc>
          <w:tcPr>
            <w:tcW w:w="810" w:type="dxa"/>
            <w:vMerge/>
          </w:tcPr>
          <w:p w14:paraId="47B8E878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36" w:type="dxa"/>
            <w:gridSpan w:val="2"/>
            <w:vMerge/>
            <w:shd w:val="clear" w:color="auto" w:fill="auto"/>
          </w:tcPr>
          <w:p w14:paraId="1BBB2886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8996" w:type="dxa"/>
            <w:gridSpan w:val="2"/>
          </w:tcPr>
          <w:p w14:paraId="760E69DA" w14:textId="72C59BC0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Прошел стажировку или стажерскую практику не реже одного раза в 3 года. Продемонстрировал практическое внедрение результатов освоения программы в образовательный процесс</w:t>
            </w:r>
          </w:p>
        </w:tc>
        <w:tc>
          <w:tcPr>
            <w:tcW w:w="1134" w:type="dxa"/>
          </w:tcPr>
          <w:p w14:paraId="21FFD3D9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3</w:t>
            </w:r>
          </w:p>
        </w:tc>
      </w:tr>
      <w:tr w:rsidR="00263FEE" w:rsidRPr="00263FEE" w14:paraId="4A45CBF6" w14:textId="77777777" w:rsidTr="00080619">
        <w:tc>
          <w:tcPr>
            <w:tcW w:w="810" w:type="dxa"/>
            <w:vMerge/>
          </w:tcPr>
          <w:p w14:paraId="2F4E61CD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36" w:type="dxa"/>
            <w:gridSpan w:val="2"/>
            <w:vMerge/>
            <w:shd w:val="clear" w:color="auto" w:fill="auto"/>
          </w:tcPr>
          <w:p w14:paraId="6D0AD0CF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8996" w:type="dxa"/>
            <w:gridSpan w:val="2"/>
          </w:tcPr>
          <w:p w14:paraId="52F97F26" w14:textId="21F50D9D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i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i/>
                <w:kern w:val="0"/>
                <w:lang w:eastAsia="ru-RU" w:bidi="ar-SA"/>
              </w:rPr>
              <w:t>Освоил более одной дополнительной профессиональной программы (но не более 3-х) и продемонстрировал практическое внедрение результатов освоения ДПП в образовательный процесс</w:t>
            </w:r>
          </w:p>
        </w:tc>
        <w:tc>
          <w:tcPr>
            <w:tcW w:w="1134" w:type="dxa"/>
          </w:tcPr>
          <w:p w14:paraId="488FA8A6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i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i/>
                <w:kern w:val="0"/>
                <w:lang w:eastAsia="ru-RU" w:bidi="ar-SA"/>
              </w:rPr>
              <w:t>+1</w:t>
            </w:r>
          </w:p>
        </w:tc>
      </w:tr>
      <w:tr w:rsidR="00263FEE" w:rsidRPr="00263FEE" w14:paraId="40FE1A01" w14:textId="77777777" w:rsidTr="00080619">
        <w:tc>
          <w:tcPr>
            <w:tcW w:w="810" w:type="dxa"/>
            <w:vMerge/>
          </w:tcPr>
          <w:p w14:paraId="72AE662B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36" w:type="dxa"/>
            <w:gridSpan w:val="2"/>
            <w:vMerge/>
            <w:shd w:val="clear" w:color="auto" w:fill="auto"/>
          </w:tcPr>
          <w:p w14:paraId="27927C9A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8996" w:type="dxa"/>
            <w:gridSpan w:val="2"/>
          </w:tcPr>
          <w:p w14:paraId="39C2F8E3" w14:textId="5117F310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i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i/>
                <w:kern w:val="0"/>
                <w:lang w:eastAsia="ru-RU" w:bidi="ar-SA"/>
              </w:rPr>
              <w:t xml:space="preserve">Прошел профессиональную переподготовку для реализации образовательной программы по ФГОС СПО из перечня 50 наиболее востребованным, новым и перспективным профессиям и специальностям, реализуемой в профессиональной образовательной организации в </w:t>
            </w:r>
            <w:proofErr w:type="spellStart"/>
            <w:r w:rsidRPr="00263FEE">
              <w:rPr>
                <w:rFonts w:eastAsia="Times New Roman" w:cs="Times New Roman"/>
                <w:i/>
                <w:kern w:val="0"/>
                <w:lang w:eastAsia="ru-RU" w:bidi="ar-SA"/>
              </w:rPr>
              <w:t>межаттестационный</w:t>
            </w:r>
            <w:proofErr w:type="spellEnd"/>
            <w:r w:rsidRPr="00263FEE">
              <w:rPr>
                <w:rFonts w:eastAsia="Times New Roman" w:cs="Times New Roman"/>
                <w:i/>
                <w:kern w:val="0"/>
                <w:lang w:eastAsia="ru-RU" w:bidi="ar-SA"/>
              </w:rPr>
              <w:t xml:space="preserve"> период</w:t>
            </w:r>
          </w:p>
        </w:tc>
        <w:tc>
          <w:tcPr>
            <w:tcW w:w="1134" w:type="dxa"/>
          </w:tcPr>
          <w:p w14:paraId="07D2E73F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i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i/>
                <w:kern w:val="0"/>
                <w:lang w:eastAsia="ru-RU" w:bidi="ar-SA"/>
              </w:rPr>
              <w:t>+3</w:t>
            </w:r>
          </w:p>
        </w:tc>
      </w:tr>
      <w:tr w:rsidR="00263FEE" w:rsidRPr="00263FEE" w14:paraId="410E00DC" w14:textId="77777777" w:rsidTr="00080619">
        <w:tc>
          <w:tcPr>
            <w:tcW w:w="810" w:type="dxa"/>
            <w:vMerge/>
          </w:tcPr>
          <w:p w14:paraId="6F386217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36" w:type="dxa"/>
            <w:gridSpan w:val="2"/>
            <w:vMerge/>
            <w:shd w:val="clear" w:color="auto" w:fill="auto"/>
          </w:tcPr>
          <w:p w14:paraId="6118025E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8996" w:type="dxa"/>
            <w:gridSpan w:val="2"/>
          </w:tcPr>
          <w:p w14:paraId="711FAD48" w14:textId="1ED47B0A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i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i/>
                <w:kern w:val="0"/>
                <w:lang w:eastAsia="ru-RU" w:bidi="ar-SA"/>
              </w:rPr>
              <w:t xml:space="preserve">Имеет ученую степень, звание </w:t>
            </w:r>
          </w:p>
        </w:tc>
        <w:tc>
          <w:tcPr>
            <w:tcW w:w="1134" w:type="dxa"/>
          </w:tcPr>
          <w:p w14:paraId="67479AE4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i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i/>
                <w:kern w:val="0"/>
                <w:lang w:eastAsia="ru-RU" w:bidi="ar-SA"/>
              </w:rPr>
              <w:t>+4</w:t>
            </w:r>
          </w:p>
        </w:tc>
      </w:tr>
      <w:tr w:rsidR="00263FEE" w:rsidRPr="00263FEE" w14:paraId="61FC7096" w14:textId="77777777" w:rsidTr="00080619">
        <w:tc>
          <w:tcPr>
            <w:tcW w:w="810" w:type="dxa"/>
            <w:vMerge/>
          </w:tcPr>
          <w:p w14:paraId="5143BE34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36" w:type="dxa"/>
            <w:gridSpan w:val="2"/>
            <w:vMerge/>
            <w:shd w:val="clear" w:color="auto" w:fill="auto"/>
          </w:tcPr>
          <w:p w14:paraId="2EE4B944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8996" w:type="dxa"/>
            <w:gridSpan w:val="2"/>
          </w:tcPr>
          <w:p w14:paraId="17A44085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i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i/>
                <w:kern w:val="0"/>
                <w:lang w:eastAsia="ru-RU" w:bidi="ar-SA"/>
              </w:rPr>
              <w:t>Объем дополнительных профессиональных программ (повышение квалификации, в том числе стажировки) должен быть не менее 16 ч.</w:t>
            </w:r>
          </w:p>
        </w:tc>
        <w:tc>
          <w:tcPr>
            <w:tcW w:w="1134" w:type="dxa"/>
          </w:tcPr>
          <w:p w14:paraId="134BE77D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i/>
                <w:kern w:val="0"/>
                <w:lang w:eastAsia="ru-RU" w:bidi="ar-SA"/>
              </w:rPr>
            </w:pPr>
          </w:p>
        </w:tc>
      </w:tr>
      <w:tr w:rsidR="00263FEE" w:rsidRPr="00263FEE" w14:paraId="525110CF" w14:textId="77777777" w:rsidTr="00080619">
        <w:tc>
          <w:tcPr>
            <w:tcW w:w="810" w:type="dxa"/>
            <w:vMerge/>
          </w:tcPr>
          <w:p w14:paraId="2C7823F4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36" w:type="dxa"/>
            <w:gridSpan w:val="2"/>
            <w:vMerge/>
            <w:shd w:val="clear" w:color="auto" w:fill="auto"/>
          </w:tcPr>
          <w:p w14:paraId="18080BFA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8996" w:type="dxa"/>
            <w:gridSpan w:val="2"/>
          </w:tcPr>
          <w:p w14:paraId="07C0427A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i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i/>
                <w:kern w:val="0"/>
                <w:lang w:eastAsia="ru-RU" w:bidi="ar-SA"/>
              </w:rPr>
              <w:t xml:space="preserve">Объем дополнительных профессиональных программ (профессиональная </w:t>
            </w:r>
            <w:r w:rsidRPr="00263FEE">
              <w:rPr>
                <w:rFonts w:eastAsia="Times New Roman" w:cs="Times New Roman"/>
                <w:i/>
                <w:kern w:val="0"/>
                <w:lang w:eastAsia="ru-RU" w:bidi="ar-SA"/>
              </w:rPr>
              <w:lastRenderedPageBreak/>
              <w:t>переподготовка) должен быть не менее 250 ч.</w:t>
            </w:r>
          </w:p>
        </w:tc>
        <w:tc>
          <w:tcPr>
            <w:tcW w:w="1134" w:type="dxa"/>
          </w:tcPr>
          <w:p w14:paraId="75C2EED3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i/>
                <w:kern w:val="0"/>
                <w:lang w:eastAsia="ru-RU" w:bidi="ar-SA"/>
              </w:rPr>
            </w:pPr>
          </w:p>
        </w:tc>
      </w:tr>
      <w:tr w:rsidR="00263FEE" w:rsidRPr="00263FEE" w14:paraId="26A5D253" w14:textId="77777777" w:rsidTr="00080619">
        <w:tc>
          <w:tcPr>
            <w:tcW w:w="810" w:type="dxa"/>
            <w:vMerge w:val="restart"/>
          </w:tcPr>
          <w:p w14:paraId="0AFEAE4B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lastRenderedPageBreak/>
              <w:t>4.3</w:t>
            </w:r>
          </w:p>
        </w:tc>
        <w:tc>
          <w:tcPr>
            <w:tcW w:w="4336" w:type="dxa"/>
            <w:gridSpan w:val="2"/>
            <w:vMerge w:val="restart"/>
          </w:tcPr>
          <w:p w14:paraId="67712599" w14:textId="77777777" w:rsidR="00263FEE" w:rsidRPr="000131B1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0131B1">
              <w:rPr>
                <w:rFonts w:eastAsia="Times New Roman" w:cs="Times New Roman"/>
                <w:kern w:val="0"/>
                <w:lang w:eastAsia="ru-RU" w:bidi="ar-SA"/>
              </w:rPr>
              <w:t xml:space="preserve">Внешняя оценка личного вклада в повышение качества образования, успехи в профессиональной деятельности в </w:t>
            </w:r>
            <w:proofErr w:type="spellStart"/>
            <w:r w:rsidRPr="000131B1">
              <w:rPr>
                <w:rFonts w:eastAsia="Times New Roman" w:cs="Times New Roman"/>
                <w:kern w:val="0"/>
                <w:lang w:eastAsia="ru-RU" w:bidi="ar-SA"/>
              </w:rPr>
              <w:t>межаттестационный</w:t>
            </w:r>
            <w:proofErr w:type="spellEnd"/>
            <w:r w:rsidRPr="000131B1">
              <w:rPr>
                <w:rFonts w:eastAsia="Times New Roman" w:cs="Times New Roman"/>
                <w:kern w:val="0"/>
                <w:lang w:eastAsia="ru-RU" w:bidi="ar-SA"/>
              </w:rPr>
              <w:t xml:space="preserve"> период</w:t>
            </w:r>
          </w:p>
        </w:tc>
        <w:tc>
          <w:tcPr>
            <w:tcW w:w="8996" w:type="dxa"/>
            <w:gridSpan w:val="2"/>
          </w:tcPr>
          <w:p w14:paraId="7ABC3AD1" w14:textId="5880FA62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Отсутствие информации по данному критерию /представленные сведения не соответствуют профилю педагогической деятельности</w:t>
            </w:r>
          </w:p>
        </w:tc>
        <w:tc>
          <w:tcPr>
            <w:tcW w:w="1134" w:type="dxa"/>
          </w:tcPr>
          <w:p w14:paraId="222954C5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0</w:t>
            </w:r>
          </w:p>
        </w:tc>
      </w:tr>
      <w:tr w:rsidR="00263FEE" w:rsidRPr="00263FEE" w14:paraId="758C459D" w14:textId="77777777" w:rsidTr="00080619">
        <w:tc>
          <w:tcPr>
            <w:tcW w:w="810" w:type="dxa"/>
            <w:vMerge/>
          </w:tcPr>
          <w:p w14:paraId="42827BF1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36" w:type="dxa"/>
            <w:gridSpan w:val="2"/>
            <w:vMerge/>
          </w:tcPr>
          <w:p w14:paraId="22D99276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8996" w:type="dxa"/>
            <w:gridSpan w:val="2"/>
          </w:tcPr>
          <w:p w14:paraId="0FD47E67" w14:textId="671273F1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Наличие благодарностей, почетных грамот за достижения в профессиональной деятельности на уровне образовательной организации (органов местного самоуправления; общественных организаций, социальных партнеров – на местном уровне)</w:t>
            </w:r>
          </w:p>
        </w:tc>
        <w:tc>
          <w:tcPr>
            <w:tcW w:w="1134" w:type="dxa"/>
          </w:tcPr>
          <w:p w14:paraId="6601FE79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1</w:t>
            </w:r>
          </w:p>
        </w:tc>
      </w:tr>
      <w:tr w:rsidR="00263FEE" w:rsidRPr="00263FEE" w14:paraId="24DA534C" w14:textId="77777777" w:rsidTr="00080619">
        <w:tc>
          <w:tcPr>
            <w:tcW w:w="810" w:type="dxa"/>
            <w:vMerge/>
          </w:tcPr>
          <w:p w14:paraId="21579A30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36" w:type="dxa"/>
            <w:gridSpan w:val="2"/>
            <w:vMerge/>
          </w:tcPr>
          <w:p w14:paraId="38C2EA8C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8996" w:type="dxa"/>
            <w:gridSpan w:val="2"/>
          </w:tcPr>
          <w:p w14:paraId="28ACBECC" w14:textId="49F6C56F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Наличие благодарностей, почетных грамот за достижения в профессиональной деятельности на уровне региона (учредителя, органов исполнительной власти края, общественных организаций, социальных партнеров – на региональном уровне)</w:t>
            </w:r>
          </w:p>
        </w:tc>
        <w:tc>
          <w:tcPr>
            <w:tcW w:w="1134" w:type="dxa"/>
          </w:tcPr>
          <w:p w14:paraId="06206BF5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2</w:t>
            </w:r>
          </w:p>
        </w:tc>
      </w:tr>
      <w:tr w:rsidR="00263FEE" w:rsidRPr="00263FEE" w14:paraId="02568CA0" w14:textId="77777777" w:rsidTr="00080619">
        <w:tc>
          <w:tcPr>
            <w:tcW w:w="810" w:type="dxa"/>
            <w:vMerge/>
          </w:tcPr>
          <w:p w14:paraId="66BA5469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36" w:type="dxa"/>
            <w:gridSpan w:val="2"/>
            <w:vMerge/>
          </w:tcPr>
          <w:p w14:paraId="15453D21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8996" w:type="dxa"/>
            <w:gridSpan w:val="2"/>
          </w:tcPr>
          <w:p w14:paraId="1C46CD91" w14:textId="1B0107D9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Наличие благодарностей, почетных грамот за достижения в профессиональной деятельности на федеральном уровне (федеральные органы исполнительной власти)</w:t>
            </w:r>
          </w:p>
        </w:tc>
        <w:tc>
          <w:tcPr>
            <w:tcW w:w="1134" w:type="dxa"/>
          </w:tcPr>
          <w:p w14:paraId="6348FE74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3</w:t>
            </w:r>
          </w:p>
        </w:tc>
      </w:tr>
      <w:tr w:rsidR="00263FEE" w:rsidRPr="00263FEE" w14:paraId="09AAB787" w14:textId="77777777" w:rsidTr="00080619">
        <w:tc>
          <w:tcPr>
            <w:tcW w:w="810" w:type="dxa"/>
            <w:vMerge/>
          </w:tcPr>
          <w:p w14:paraId="4D5D797E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336" w:type="dxa"/>
            <w:gridSpan w:val="2"/>
            <w:vMerge/>
          </w:tcPr>
          <w:p w14:paraId="160AA66D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8996" w:type="dxa"/>
            <w:gridSpan w:val="2"/>
          </w:tcPr>
          <w:p w14:paraId="319F714D" w14:textId="1196BF1D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i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i/>
                <w:kern w:val="0"/>
                <w:lang w:eastAsia="ru-RU" w:bidi="ar-SA"/>
              </w:rPr>
              <w:t>При наличии наград разного уровня – баллы суммируются</w:t>
            </w:r>
          </w:p>
        </w:tc>
        <w:tc>
          <w:tcPr>
            <w:tcW w:w="1134" w:type="dxa"/>
          </w:tcPr>
          <w:p w14:paraId="4CCA584F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</w:tbl>
    <w:p w14:paraId="754F6DF0" w14:textId="77777777" w:rsidR="00263FEE" w:rsidRPr="00263FEE" w:rsidRDefault="00263FEE" w:rsidP="00263FEE">
      <w:pPr>
        <w:widowControl/>
        <w:suppressAutoHyphens w:val="0"/>
        <w:jc w:val="both"/>
        <w:rPr>
          <w:rFonts w:eastAsia="Times New Roman" w:cs="Times New Roman"/>
          <w:kern w:val="0"/>
          <w:lang w:eastAsia="ru-RU" w:bidi="ar-SA"/>
        </w:rPr>
      </w:pPr>
      <w:r w:rsidRPr="00263FEE">
        <w:rPr>
          <w:rFonts w:eastAsia="Times New Roman" w:cs="Times New Roman"/>
          <w:kern w:val="0"/>
          <w:lang w:eastAsia="ru-RU" w:bidi="ar-SA"/>
        </w:rPr>
        <w:t>Критерии, обозначенные *, обязательны для должности «старший методист».</w:t>
      </w:r>
    </w:p>
    <w:p w14:paraId="03397D5D" w14:textId="77777777" w:rsidR="00263FEE" w:rsidRPr="00263FEE" w:rsidRDefault="00263FEE" w:rsidP="00263FEE">
      <w:pPr>
        <w:widowControl/>
        <w:suppressAutoHyphens w:val="0"/>
        <w:jc w:val="both"/>
        <w:rPr>
          <w:rFonts w:eastAsia="Times New Roman" w:cs="Times New Roman"/>
          <w:kern w:val="0"/>
          <w:lang w:eastAsia="ru-RU" w:bidi="ar-SA"/>
        </w:rPr>
      </w:pPr>
    </w:p>
    <w:p w14:paraId="42121938" w14:textId="3A161AF2" w:rsidR="0020054C" w:rsidRDefault="0020054C" w:rsidP="000131B1">
      <w:pPr>
        <w:spacing w:line="240" w:lineRule="exact"/>
        <w:ind w:firstLine="709"/>
        <w:jc w:val="center"/>
        <w:rPr>
          <w:rFonts w:cs="Times New Roman"/>
          <w:sz w:val="16"/>
          <w:szCs w:val="16"/>
        </w:rPr>
      </w:pPr>
      <w:bookmarkStart w:id="0" w:name="_GoBack"/>
      <w:bookmarkEnd w:id="0"/>
    </w:p>
    <w:sectPr w:rsidR="0020054C" w:rsidSect="000131B1">
      <w:pgSz w:w="16838" w:h="11906" w:orient="landscape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C40D4"/>
    <w:multiLevelType w:val="hybridMultilevel"/>
    <w:tmpl w:val="A468CED0"/>
    <w:lvl w:ilvl="0" w:tplc="B1D4A4B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D13C82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6439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7650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28F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2ED7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F657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A47F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1E83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41766E"/>
    <w:multiLevelType w:val="hybridMultilevel"/>
    <w:tmpl w:val="454CE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8AB"/>
    <w:rsid w:val="0000589A"/>
    <w:rsid w:val="00010B5A"/>
    <w:rsid w:val="000131B1"/>
    <w:rsid w:val="000F7CC8"/>
    <w:rsid w:val="00100114"/>
    <w:rsid w:val="001768AB"/>
    <w:rsid w:val="001F3FCD"/>
    <w:rsid w:val="0020054C"/>
    <w:rsid w:val="00263FEE"/>
    <w:rsid w:val="002B4B6A"/>
    <w:rsid w:val="00394862"/>
    <w:rsid w:val="00447E42"/>
    <w:rsid w:val="00510F80"/>
    <w:rsid w:val="005F79DF"/>
    <w:rsid w:val="008C6C37"/>
    <w:rsid w:val="008D5EBA"/>
    <w:rsid w:val="00981FE4"/>
    <w:rsid w:val="00A86319"/>
    <w:rsid w:val="00AB7D6C"/>
    <w:rsid w:val="00B979C7"/>
    <w:rsid w:val="00C54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723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54C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0054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0054C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eastAsia="ru-RU" w:bidi="ar-SA"/>
    </w:rPr>
  </w:style>
  <w:style w:type="paragraph" w:customStyle="1" w:styleId="ConsPlusNormal">
    <w:name w:val="ConsPlusNormal"/>
    <w:rsid w:val="002005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1">
    <w:name w:val="Сетка таблицы1"/>
    <w:basedOn w:val="a1"/>
    <w:uiPriority w:val="59"/>
    <w:rsid w:val="0000589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54C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0054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0054C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eastAsia="ru-RU" w:bidi="ar-SA"/>
    </w:rPr>
  </w:style>
  <w:style w:type="paragraph" w:customStyle="1" w:styleId="ConsPlusNormal">
    <w:name w:val="ConsPlusNormal"/>
    <w:rsid w:val="002005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1">
    <w:name w:val="Сетка таблицы1"/>
    <w:basedOn w:val="a1"/>
    <w:uiPriority w:val="59"/>
    <w:rsid w:val="0000589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8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8</Pages>
  <Words>2641</Words>
  <Characters>15056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Бибикова К.Н.</dc:creator>
  <cp:keywords/>
  <dc:description/>
  <cp:lastModifiedBy>Борисенко Ольга Викторовна</cp:lastModifiedBy>
  <cp:revision>18</cp:revision>
  <dcterms:created xsi:type="dcterms:W3CDTF">2022-03-25T05:15:00Z</dcterms:created>
  <dcterms:modified xsi:type="dcterms:W3CDTF">2026-09-11T09:00:00Z</dcterms:modified>
</cp:coreProperties>
</file>