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E4" w:rsidRPr="00B53BE0" w:rsidRDefault="00537F5B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BE0">
        <w:rPr>
          <w:rFonts w:ascii="Times New Roman" w:hAnsi="Times New Roman" w:cs="Times New Roman"/>
          <w:b/>
          <w:sz w:val="26"/>
          <w:szCs w:val="26"/>
        </w:rPr>
        <w:t xml:space="preserve">Форма анализа </w:t>
      </w:r>
      <w:r w:rsidR="00190CCA" w:rsidRPr="00B53BE0">
        <w:rPr>
          <w:rFonts w:ascii="Times New Roman" w:hAnsi="Times New Roman" w:cs="Times New Roman"/>
          <w:b/>
          <w:sz w:val="26"/>
          <w:szCs w:val="26"/>
        </w:rPr>
        <w:t>занятия</w:t>
      </w:r>
      <w:r w:rsidR="00B53BE0" w:rsidRPr="00B53BE0">
        <w:rPr>
          <w:rFonts w:ascii="Times New Roman" w:hAnsi="Times New Roman" w:cs="Times New Roman"/>
          <w:b/>
          <w:sz w:val="26"/>
          <w:szCs w:val="26"/>
        </w:rPr>
        <w:t>,</w:t>
      </w:r>
    </w:p>
    <w:p w:rsidR="00A22C27" w:rsidRPr="00B53BE0" w:rsidRDefault="00537F5B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BE0">
        <w:rPr>
          <w:rFonts w:ascii="Times New Roman" w:hAnsi="Times New Roman" w:cs="Times New Roman"/>
          <w:b/>
          <w:sz w:val="26"/>
          <w:szCs w:val="26"/>
        </w:rPr>
        <w:t xml:space="preserve">проведенного педагогическим работником </w:t>
      </w:r>
      <w:r w:rsidR="000235C1" w:rsidRPr="00B53BE0">
        <w:rPr>
          <w:rFonts w:ascii="Times New Roman" w:hAnsi="Times New Roman" w:cs="Times New Roman"/>
          <w:b/>
          <w:sz w:val="26"/>
          <w:szCs w:val="26"/>
        </w:rPr>
        <w:t>по должности «воспитатель»</w:t>
      </w:r>
      <w:r w:rsidR="00A22C27" w:rsidRPr="00B53B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0CCA" w:rsidRDefault="00190CCA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A22C27" w:rsidRPr="00265D8D" w:rsidTr="00B53BE0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B53BE0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учреждения)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FF5" w:rsidRPr="00265D8D" w:rsidTr="00B53BE0">
        <w:tc>
          <w:tcPr>
            <w:tcW w:w="4820" w:type="dxa"/>
          </w:tcPr>
          <w:p w:rsidR="00564FF5" w:rsidRPr="00A22C27" w:rsidRDefault="00CC7EB4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64FF5" w:rsidRPr="00A22C27" w:rsidRDefault="00564FF5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B53BE0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B53BE0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C25C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претендует воспитатель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9955" w:type="dxa"/>
        <w:tblLook w:val="04A0" w:firstRow="1" w:lastRow="0" w:firstColumn="1" w:lastColumn="0" w:noHBand="0" w:noVBand="1"/>
      </w:tblPr>
      <w:tblGrid>
        <w:gridCol w:w="602"/>
        <w:gridCol w:w="4905"/>
        <w:gridCol w:w="1391"/>
        <w:gridCol w:w="1527"/>
        <w:gridCol w:w="1530"/>
      </w:tblGrid>
      <w:tr w:rsidR="00D05FA2" w:rsidTr="00B53BE0">
        <w:trPr>
          <w:trHeight w:val="105"/>
        </w:trPr>
        <w:tc>
          <w:tcPr>
            <w:tcW w:w="604" w:type="dxa"/>
            <w:vMerge w:val="restart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66" w:type="dxa"/>
            <w:vMerge w:val="restart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 xml:space="preserve">Критерий </w:t>
            </w:r>
            <w:r w:rsidR="000235C1" w:rsidRPr="00AF2D54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4385" w:type="dxa"/>
            <w:gridSpan w:val="3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Балл от 0-2</w:t>
            </w:r>
          </w:p>
        </w:tc>
      </w:tr>
      <w:tr w:rsidR="00D05FA2" w:rsidTr="00B53BE0">
        <w:trPr>
          <w:trHeight w:val="61"/>
        </w:trPr>
        <w:tc>
          <w:tcPr>
            <w:tcW w:w="604" w:type="dxa"/>
            <w:vMerge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6" w:type="dxa"/>
            <w:vMerge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AF2D54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0</w:t>
            </w:r>
            <w:r w:rsidR="00AF2D54" w:rsidRPr="00AF2D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5FA2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(критерий отсутствует полностью)</w:t>
            </w:r>
          </w:p>
        </w:tc>
        <w:tc>
          <w:tcPr>
            <w:tcW w:w="1494" w:type="dxa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1</w:t>
            </w:r>
          </w:p>
          <w:p w:rsidR="00AF2D54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(критерий встречается редко)</w:t>
            </w:r>
          </w:p>
        </w:tc>
        <w:tc>
          <w:tcPr>
            <w:tcW w:w="1529" w:type="dxa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2</w:t>
            </w:r>
          </w:p>
          <w:p w:rsidR="00AF2D54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(критерий встречается постоянно)</w:t>
            </w:r>
          </w:p>
        </w:tc>
      </w:tr>
      <w:tr w:rsidR="00D05FA2" w:rsidTr="00B53BE0">
        <w:trPr>
          <w:trHeight w:val="1052"/>
        </w:trPr>
        <w:tc>
          <w:tcPr>
            <w:tcW w:w="604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922978" w:rsidRDefault="00D05FA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Наличие структурных компонентов занятия:</w:t>
            </w:r>
          </w:p>
          <w:p w:rsidR="00922978" w:rsidRDefault="00573D5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2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момент, начало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2978" w:rsidRDefault="00573D5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D52">
              <w:rPr>
                <w:rFonts w:ascii="Times New Roman" w:hAnsi="Times New Roman" w:cs="Times New Roman"/>
                <w:sz w:val="24"/>
                <w:szCs w:val="24"/>
              </w:rPr>
              <w:t>Погружение воспитанников в тему воспитательного занятия (целеполагание)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2978" w:rsidRDefault="00573D5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2">
              <w:rPr>
                <w:rFonts w:ascii="Times New Roman" w:hAnsi="Times New Roman" w:cs="Times New Roman"/>
                <w:sz w:val="24"/>
                <w:szCs w:val="24"/>
              </w:rPr>
              <w:t>3.Раскрытие основного соде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>ржания воспитательного занятия.</w:t>
            </w:r>
          </w:p>
          <w:p w:rsidR="00922978" w:rsidRDefault="00573D5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2">
              <w:rPr>
                <w:rFonts w:ascii="Times New Roman" w:hAnsi="Times New Roman" w:cs="Times New Roman"/>
                <w:sz w:val="24"/>
                <w:szCs w:val="24"/>
              </w:rPr>
              <w:t>4. Закрепление основного содержания воспитательного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FA2" w:rsidRPr="00573D52" w:rsidRDefault="00573D5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2">
              <w:rPr>
                <w:rFonts w:ascii="Times New Roman" w:hAnsi="Times New Roman" w:cs="Times New Roman"/>
                <w:sz w:val="24"/>
                <w:szCs w:val="24"/>
              </w:rPr>
              <w:t>5. Итоги занятия, рефлексия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53BE0">
        <w:trPr>
          <w:trHeight w:val="463"/>
        </w:trPr>
        <w:tc>
          <w:tcPr>
            <w:tcW w:w="604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D05FA2" w:rsidRPr="000235C1" w:rsidRDefault="00D05FA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цели, задач, используемых методов, 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возрастным особенностям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0866" w:rsidRPr="009C0866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потенциальным возможностям</w:t>
            </w:r>
            <w:r w:rsidR="009C08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36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53BE0">
        <w:trPr>
          <w:trHeight w:val="231"/>
        </w:trPr>
        <w:tc>
          <w:tcPr>
            <w:tcW w:w="604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D05FA2" w:rsidRPr="000235C1" w:rsidRDefault="009C0866" w:rsidP="009C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используемых на занятии форм и методов особенностям воспитанников </w:t>
            </w:r>
          </w:p>
        </w:tc>
        <w:tc>
          <w:tcPr>
            <w:tcW w:w="136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53BE0">
        <w:trPr>
          <w:trHeight w:val="351"/>
        </w:trPr>
        <w:tc>
          <w:tcPr>
            <w:tcW w:w="604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D05FA2" w:rsidRPr="000235C1" w:rsidRDefault="009C0866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на занятии/мероприятии современных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методов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приемов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>, повышающих моти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вацию 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36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0866" w:rsidTr="00B53BE0">
        <w:trPr>
          <w:trHeight w:val="694"/>
        </w:trPr>
        <w:tc>
          <w:tcPr>
            <w:tcW w:w="604" w:type="dxa"/>
          </w:tcPr>
          <w:p w:rsidR="009C0866" w:rsidRPr="000235C1" w:rsidRDefault="009C0866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9C0866" w:rsidRPr="00F37E7F" w:rsidRDefault="009C0866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и умение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информационно-коммуникационные, игровые,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т.д. в соответствии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>задачам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содержанием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уровнем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возможностями  и возрастом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FF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361" w:type="dxa"/>
          </w:tcPr>
          <w:p w:rsidR="009C0866" w:rsidRDefault="009C0866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9C0866" w:rsidRDefault="009C0866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9C0866" w:rsidRDefault="009C0866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53BE0">
        <w:trPr>
          <w:trHeight w:val="470"/>
        </w:trPr>
        <w:tc>
          <w:tcPr>
            <w:tcW w:w="604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D05FA2" w:rsidRPr="000235C1" w:rsidRDefault="009C0866" w:rsidP="009C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воспитанников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социально-значим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мотивов поведения и установок,  соответствующих главной цели занятия/мероприятия</w:t>
            </w:r>
          </w:p>
        </w:tc>
        <w:tc>
          <w:tcPr>
            <w:tcW w:w="136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53BE0">
        <w:trPr>
          <w:trHeight w:val="463"/>
        </w:trPr>
        <w:tc>
          <w:tcPr>
            <w:tcW w:w="604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Эффективнос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использование разных форм 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деятельности детей  (индивидуально, в парах, микрогруппах, коллективно)</w:t>
            </w:r>
          </w:p>
        </w:tc>
        <w:tc>
          <w:tcPr>
            <w:tcW w:w="136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53BE0">
        <w:trPr>
          <w:trHeight w:val="231"/>
        </w:trPr>
        <w:tc>
          <w:tcPr>
            <w:tcW w:w="604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детьми инициативы и самостоятельности</w:t>
            </w:r>
          </w:p>
        </w:tc>
        <w:tc>
          <w:tcPr>
            <w:tcW w:w="136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53BE0">
        <w:trPr>
          <w:trHeight w:val="351"/>
        </w:trPr>
        <w:tc>
          <w:tcPr>
            <w:tcW w:w="604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конструктивного взаимодействия 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друг с 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угом на разных этапах занятия</w:t>
            </w:r>
          </w:p>
        </w:tc>
        <w:tc>
          <w:tcPr>
            <w:tcW w:w="136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53BE0">
        <w:trPr>
          <w:trHeight w:val="463"/>
        </w:trPr>
        <w:tc>
          <w:tcPr>
            <w:tcW w:w="604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Использование реальных или специально моделируемых ситуаций для решения задач нравственного, эстетического, личностного развития детей</w:t>
            </w:r>
          </w:p>
        </w:tc>
        <w:tc>
          <w:tcPr>
            <w:tcW w:w="136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53BE0">
        <w:trPr>
          <w:trHeight w:val="463"/>
        </w:trPr>
        <w:tc>
          <w:tcPr>
            <w:tcW w:w="604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индивидуально-дифференцированного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занятии, решение задач коррекционно-развивающей направленности (для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конкретного ребенка)</w:t>
            </w:r>
          </w:p>
        </w:tc>
        <w:tc>
          <w:tcPr>
            <w:tcW w:w="136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53BE0">
        <w:trPr>
          <w:trHeight w:val="351"/>
        </w:trPr>
        <w:tc>
          <w:tcPr>
            <w:tcW w:w="604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>Побуждение детей к выражению своего отношения к результатам деятельности. Организация рефлексии.</w:t>
            </w:r>
          </w:p>
        </w:tc>
        <w:tc>
          <w:tcPr>
            <w:tcW w:w="136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53BE0">
        <w:trPr>
          <w:trHeight w:val="344"/>
        </w:trPr>
        <w:tc>
          <w:tcPr>
            <w:tcW w:w="604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 педагогического реагирования адекватного возникающим ситуациям в ходе занятия/мероприятия</w:t>
            </w:r>
          </w:p>
        </w:tc>
        <w:tc>
          <w:tcPr>
            <w:tcW w:w="136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53BE0">
        <w:trPr>
          <w:trHeight w:val="351"/>
        </w:trPr>
        <w:tc>
          <w:tcPr>
            <w:tcW w:w="604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64FF5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F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комфорта для воспитанников</w:t>
            </w:r>
            <w:r w:rsidRPr="00564FF5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этапе занятия/мероприятия</w:t>
            </w:r>
          </w:p>
        </w:tc>
        <w:tc>
          <w:tcPr>
            <w:tcW w:w="136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53BE0">
        <w:trPr>
          <w:trHeight w:val="463"/>
        </w:trPr>
        <w:tc>
          <w:tcPr>
            <w:tcW w:w="604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FC">
              <w:rPr>
                <w:rFonts w:ascii="Times New Roman" w:hAnsi="Times New Roman" w:cs="Times New Roman"/>
                <w:sz w:val="24"/>
                <w:szCs w:val="24"/>
              </w:rPr>
              <w:t>Целесообразность распределения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этапе</w:t>
            </w:r>
            <w:r w:rsidRPr="00CB2BF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/мероприятия</w:t>
            </w:r>
            <w:r w:rsidRPr="00CB2BFC">
              <w:rPr>
                <w:rFonts w:ascii="Times New Roman" w:hAnsi="Times New Roman" w:cs="Times New Roman"/>
                <w:sz w:val="24"/>
                <w:szCs w:val="24"/>
              </w:rPr>
              <w:t>. Рациональная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труда воспитателя и воспитанников</w:t>
            </w:r>
          </w:p>
        </w:tc>
        <w:tc>
          <w:tcPr>
            <w:tcW w:w="136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RPr="00D66DD7" w:rsidTr="00B53BE0">
        <w:trPr>
          <w:trHeight w:val="133"/>
        </w:trPr>
        <w:tc>
          <w:tcPr>
            <w:tcW w:w="5570" w:type="dxa"/>
            <w:gridSpan w:val="2"/>
          </w:tcPr>
          <w:p w:rsidR="00564FF5" w:rsidRPr="00D66DD7" w:rsidRDefault="00564FF5" w:rsidP="0073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D7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балов </w:t>
            </w:r>
          </w:p>
        </w:tc>
        <w:tc>
          <w:tcPr>
            <w:tcW w:w="4385" w:type="dxa"/>
            <w:gridSpan w:val="3"/>
          </w:tcPr>
          <w:p w:rsidR="00564FF5" w:rsidRPr="00D66DD7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38D2" w:rsidRDefault="002838D2" w:rsidP="00283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7EA1" w:rsidRDefault="00737EA1" w:rsidP="00283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7EA1" w:rsidRDefault="00737EA1" w:rsidP="00283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52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7"/>
      </w:tblGrid>
      <w:tr w:rsidR="004D020E" w:rsidRPr="004D020E" w:rsidTr="00260925">
        <w:trPr>
          <w:trHeight w:val="538"/>
        </w:trPr>
        <w:tc>
          <w:tcPr>
            <w:tcW w:w="10177" w:type="dxa"/>
          </w:tcPr>
          <w:p w:rsidR="004D020E" w:rsidRPr="004D020E" w:rsidRDefault="004D020E" w:rsidP="004D0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балла и </w:t>
            </w:r>
            <w:r w:rsidR="0000306C">
              <w:rPr>
                <w:rFonts w:ascii="Times New Roman" w:hAnsi="Times New Roman" w:cs="Times New Roman"/>
                <w:sz w:val="26"/>
                <w:szCs w:val="26"/>
              </w:rPr>
              <w:t xml:space="preserve">более баллов </w:t>
            </w:r>
            <w:proofErr w:type="gramStart"/>
            <w:r w:rsidR="0000306C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="0000306C">
              <w:rPr>
                <w:rFonts w:ascii="Times New Roman" w:hAnsi="Times New Roman" w:cs="Times New Roman"/>
                <w:sz w:val="26"/>
                <w:szCs w:val="26"/>
              </w:rPr>
              <w:t>ысокий уровень</w:t>
            </w:r>
          </w:p>
        </w:tc>
      </w:tr>
      <w:tr w:rsidR="004D020E" w:rsidRPr="004D020E" w:rsidTr="00260925">
        <w:trPr>
          <w:trHeight w:val="538"/>
        </w:trPr>
        <w:tc>
          <w:tcPr>
            <w:tcW w:w="10177" w:type="dxa"/>
          </w:tcPr>
          <w:p w:rsidR="004D020E" w:rsidRPr="004D020E" w:rsidRDefault="004D020E" w:rsidP="004D0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 до 23</w:t>
            </w:r>
            <w:r w:rsidRPr="004D020E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  <w:r w:rsidR="0000306C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4D020E">
              <w:rPr>
                <w:rFonts w:ascii="Times New Roman" w:hAnsi="Times New Roman" w:cs="Times New Roman"/>
                <w:sz w:val="26"/>
                <w:szCs w:val="26"/>
              </w:rPr>
              <w:t xml:space="preserve"> базовый </w:t>
            </w:r>
            <w:r w:rsidR="0000306C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</w:tr>
      <w:tr w:rsidR="004D020E" w:rsidRPr="004D020E" w:rsidTr="00260925">
        <w:trPr>
          <w:trHeight w:val="538"/>
        </w:trPr>
        <w:tc>
          <w:tcPr>
            <w:tcW w:w="10177" w:type="dxa"/>
          </w:tcPr>
          <w:p w:rsidR="004D020E" w:rsidRPr="004D020E" w:rsidRDefault="00B73FD4" w:rsidP="00B73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D020E" w:rsidRPr="004D020E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  <w:r w:rsidR="0000306C">
              <w:rPr>
                <w:rFonts w:ascii="Times New Roman" w:hAnsi="Times New Roman" w:cs="Times New Roman"/>
                <w:sz w:val="26"/>
                <w:szCs w:val="26"/>
              </w:rPr>
              <w:t xml:space="preserve"> и менее баллов –низкий уровень </w:t>
            </w:r>
          </w:p>
        </w:tc>
      </w:tr>
    </w:tbl>
    <w:p w:rsidR="000235C1" w:rsidRPr="00446F72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D15A4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46F72">
        <w:rPr>
          <w:rFonts w:ascii="Times New Roman" w:hAnsi="Times New Roman" w:cs="Times New Roman"/>
          <w:sz w:val="24"/>
          <w:szCs w:val="24"/>
        </w:rPr>
        <w:t>эксперта:</w:t>
      </w:r>
    </w:p>
    <w:p w:rsidR="00A22C27" w:rsidRPr="00446F72" w:rsidRDefault="00A22C27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EA1" w:rsidRDefault="00737EA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A1" w:rsidRDefault="00737EA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5C1" w:rsidRPr="00373847" w:rsidRDefault="000235C1" w:rsidP="00737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Вывод </w:t>
      </w:r>
      <w:r w:rsidR="00A22C27" w:rsidRPr="00446F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46F72">
        <w:rPr>
          <w:rFonts w:ascii="Times New Roman" w:hAnsi="Times New Roman" w:cs="Times New Roman"/>
          <w:sz w:val="24"/>
          <w:szCs w:val="24"/>
        </w:rPr>
        <w:t xml:space="preserve">эксперта: </w:t>
      </w:r>
      <w:r w:rsidR="00C629FD" w:rsidRPr="00373847">
        <w:rPr>
          <w:rFonts w:ascii="Times New Roman" w:hAnsi="Times New Roman" w:cs="Times New Roman"/>
          <w:sz w:val="24"/>
          <w:szCs w:val="24"/>
        </w:rPr>
        <w:t>организация</w:t>
      </w:r>
      <w:r w:rsidRPr="00373847">
        <w:rPr>
          <w:rFonts w:ascii="Times New Roman" w:hAnsi="Times New Roman" w:cs="Times New Roman"/>
          <w:sz w:val="24"/>
          <w:szCs w:val="24"/>
        </w:rPr>
        <w:t xml:space="preserve"> деятельности Ф.И.О. по должности «воспитатель» </w:t>
      </w:r>
      <w:r w:rsidR="00AF2D54" w:rsidRPr="00373847">
        <w:rPr>
          <w:rFonts w:ascii="Times New Roman" w:hAnsi="Times New Roman" w:cs="Times New Roman"/>
          <w:sz w:val="24"/>
          <w:szCs w:val="24"/>
        </w:rPr>
        <w:t>соответствует низкому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>, среднему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>, высокому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 xml:space="preserve"> </w:t>
      </w:r>
      <w:r w:rsidR="00AF2D54" w:rsidRPr="00373847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6160E7" w:rsidRDefault="006160E7" w:rsidP="00485C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160E7" w:rsidRDefault="006160E7" w:rsidP="00485C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F2D54" w:rsidRPr="00446F72" w:rsidRDefault="00AF2D54" w:rsidP="00485C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F2D54" w:rsidRPr="00446F72" w:rsidRDefault="00AF2D54" w:rsidP="00AF2D54">
      <w:pPr>
        <w:pStyle w:val="a6"/>
        <w:rPr>
          <w:rFonts w:ascii="Times New Roman" w:hAnsi="Times New Roman" w:cs="Times New Roman"/>
          <w:sz w:val="16"/>
          <w:szCs w:val="16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            (подпись)                                                                        </w:t>
      </w:r>
      <w:r w:rsidR="00286C26">
        <w:rPr>
          <w:rFonts w:ascii="Times New Roman" w:hAnsi="Times New Roman" w:cs="Times New Roman"/>
          <w:sz w:val="16"/>
          <w:szCs w:val="16"/>
        </w:rPr>
        <w:tab/>
      </w:r>
      <w:r w:rsidR="00286C26">
        <w:rPr>
          <w:rFonts w:ascii="Times New Roman" w:hAnsi="Times New Roman" w:cs="Times New Roman"/>
          <w:sz w:val="16"/>
          <w:szCs w:val="16"/>
        </w:rPr>
        <w:tab/>
      </w:r>
      <w:r w:rsidR="00286C26">
        <w:rPr>
          <w:rFonts w:ascii="Times New Roman" w:hAnsi="Times New Roman" w:cs="Times New Roman"/>
          <w:sz w:val="16"/>
          <w:szCs w:val="16"/>
        </w:rPr>
        <w:tab/>
      </w:r>
      <w:r w:rsidRPr="00446F72">
        <w:rPr>
          <w:rFonts w:ascii="Times New Roman" w:hAnsi="Times New Roman" w:cs="Times New Roman"/>
          <w:sz w:val="16"/>
          <w:szCs w:val="16"/>
        </w:rPr>
        <w:t>(расшифровка)</w:t>
      </w:r>
      <w:r w:rsidR="00CF1FE9">
        <w:rPr>
          <w:rFonts w:ascii="Times New Roman" w:hAnsi="Times New Roman" w:cs="Times New Roman"/>
          <w:sz w:val="16"/>
          <w:szCs w:val="16"/>
        </w:rPr>
        <w:t xml:space="preserve"> должность и место работы эксперта</w:t>
      </w:r>
    </w:p>
    <w:p w:rsidR="00737EA1" w:rsidRDefault="00737EA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38D" w:rsidRDefault="005F438D" w:rsidP="005F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«___»______________________202__ г.</w:t>
      </w:r>
      <w:r w:rsidRPr="00446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E7" w:rsidRDefault="006160E7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60E7" w:rsidRPr="00446F72" w:rsidRDefault="006160E7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D54" w:rsidRDefault="00AF2D54" w:rsidP="00AF2D54">
      <w:pPr>
        <w:pStyle w:val="a6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С </w:t>
      </w:r>
      <w:r w:rsidR="00D15A4E">
        <w:rPr>
          <w:rFonts w:ascii="Times New Roman" w:hAnsi="Times New Roman" w:cs="Times New Roman"/>
          <w:sz w:val="24"/>
          <w:szCs w:val="24"/>
        </w:rPr>
        <w:t>выводом муниципального эксперта</w:t>
      </w:r>
      <w:r w:rsidRPr="00446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F7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46F72">
        <w:rPr>
          <w:rFonts w:ascii="Times New Roman" w:hAnsi="Times New Roman" w:cs="Times New Roman"/>
          <w:sz w:val="24"/>
          <w:szCs w:val="24"/>
        </w:rPr>
        <w:t xml:space="preserve"> (а) _______</w:t>
      </w:r>
      <w:r w:rsidR="00F32994">
        <w:rPr>
          <w:rFonts w:ascii="Times New Roman" w:hAnsi="Times New Roman" w:cs="Times New Roman"/>
          <w:sz w:val="24"/>
          <w:szCs w:val="24"/>
        </w:rPr>
        <w:t>______________</w:t>
      </w:r>
      <w:r w:rsidRPr="00446F72">
        <w:rPr>
          <w:rFonts w:ascii="Times New Roman" w:hAnsi="Times New Roman" w:cs="Times New Roman"/>
          <w:sz w:val="24"/>
          <w:szCs w:val="24"/>
        </w:rPr>
        <w:t>__</w:t>
      </w:r>
    </w:p>
    <w:p w:rsidR="005F438D" w:rsidRDefault="005F438D" w:rsidP="005F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«___»______________________202__ г.</w:t>
      </w:r>
      <w:r w:rsidRPr="00446F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438D" w:rsidSect="00B5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63"/>
    <w:rsid w:val="0000306C"/>
    <w:rsid w:val="000049D0"/>
    <w:rsid w:val="000235C1"/>
    <w:rsid w:val="00053EBC"/>
    <w:rsid w:val="00083B02"/>
    <w:rsid w:val="00103FA3"/>
    <w:rsid w:val="00123F67"/>
    <w:rsid w:val="00190CCA"/>
    <w:rsid w:val="001C0E1C"/>
    <w:rsid w:val="001D186E"/>
    <w:rsid w:val="001F7E60"/>
    <w:rsid w:val="00260925"/>
    <w:rsid w:val="00276AB5"/>
    <w:rsid w:val="002838D2"/>
    <w:rsid w:val="00286C26"/>
    <w:rsid w:val="00294412"/>
    <w:rsid w:val="002A5311"/>
    <w:rsid w:val="002B77B0"/>
    <w:rsid w:val="00322738"/>
    <w:rsid w:val="00373847"/>
    <w:rsid w:val="003C7162"/>
    <w:rsid w:val="003E6B81"/>
    <w:rsid w:val="00446F72"/>
    <w:rsid w:val="00485C2E"/>
    <w:rsid w:val="004D020E"/>
    <w:rsid w:val="00537F5B"/>
    <w:rsid w:val="00564FF5"/>
    <w:rsid w:val="00573D52"/>
    <w:rsid w:val="005F438D"/>
    <w:rsid w:val="006160E7"/>
    <w:rsid w:val="00654B12"/>
    <w:rsid w:val="00685E2F"/>
    <w:rsid w:val="006C1851"/>
    <w:rsid w:val="00723245"/>
    <w:rsid w:val="00725911"/>
    <w:rsid w:val="00737EA1"/>
    <w:rsid w:val="007B4163"/>
    <w:rsid w:val="00814D71"/>
    <w:rsid w:val="00843BE4"/>
    <w:rsid w:val="008706FF"/>
    <w:rsid w:val="00886FBE"/>
    <w:rsid w:val="008A3410"/>
    <w:rsid w:val="0091187C"/>
    <w:rsid w:val="00922978"/>
    <w:rsid w:val="00947476"/>
    <w:rsid w:val="009556A6"/>
    <w:rsid w:val="00990971"/>
    <w:rsid w:val="009C0866"/>
    <w:rsid w:val="00A22C27"/>
    <w:rsid w:val="00A914B4"/>
    <w:rsid w:val="00AF2D54"/>
    <w:rsid w:val="00B23DC0"/>
    <w:rsid w:val="00B5239A"/>
    <w:rsid w:val="00B53BE0"/>
    <w:rsid w:val="00B54688"/>
    <w:rsid w:val="00B73FD4"/>
    <w:rsid w:val="00BB2B0A"/>
    <w:rsid w:val="00BE2C0C"/>
    <w:rsid w:val="00C25CAA"/>
    <w:rsid w:val="00C629FD"/>
    <w:rsid w:val="00CC7EB4"/>
    <w:rsid w:val="00CF1FE9"/>
    <w:rsid w:val="00CF4E12"/>
    <w:rsid w:val="00D05FA2"/>
    <w:rsid w:val="00D15A4E"/>
    <w:rsid w:val="00D340E1"/>
    <w:rsid w:val="00D454DE"/>
    <w:rsid w:val="00D560D2"/>
    <w:rsid w:val="00D66DD7"/>
    <w:rsid w:val="00DA2E92"/>
    <w:rsid w:val="00DD1F41"/>
    <w:rsid w:val="00DF1B8A"/>
    <w:rsid w:val="00E97D4D"/>
    <w:rsid w:val="00EE0F9D"/>
    <w:rsid w:val="00EF51EA"/>
    <w:rsid w:val="00F32994"/>
    <w:rsid w:val="00F85E3F"/>
    <w:rsid w:val="00FE493B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FA2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AF2D54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uiPriority w:val="99"/>
    <w:rsid w:val="00AF2D54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AF2D54"/>
    <w:rPr>
      <w:rFonts w:ascii="Consolas" w:hAnsi="Consolas" w:cs="Consolas"/>
      <w:sz w:val="21"/>
      <w:szCs w:val="21"/>
    </w:rPr>
  </w:style>
  <w:style w:type="paragraph" w:styleId="a7">
    <w:name w:val="No Spacing"/>
    <w:uiPriority w:val="1"/>
    <w:qFormat/>
    <w:rsid w:val="009118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FA2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AF2D54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uiPriority w:val="99"/>
    <w:rsid w:val="00AF2D54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AF2D54"/>
    <w:rPr>
      <w:rFonts w:ascii="Consolas" w:hAnsi="Consolas" w:cs="Consolas"/>
      <w:sz w:val="21"/>
      <w:szCs w:val="21"/>
    </w:rPr>
  </w:style>
  <w:style w:type="paragraph" w:styleId="a7">
    <w:name w:val="No Spacing"/>
    <w:uiPriority w:val="1"/>
    <w:qFormat/>
    <w:rsid w:val="00911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6</cp:revision>
  <cp:lastPrinted>2018-03-15T04:10:00Z</cp:lastPrinted>
  <dcterms:created xsi:type="dcterms:W3CDTF">2022-01-31T08:49:00Z</dcterms:created>
  <dcterms:modified xsi:type="dcterms:W3CDTF">2023-12-05T02:22:00Z</dcterms:modified>
</cp:coreProperties>
</file>